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DA2A" w14:textId="77777777" w:rsidR="006B54FA" w:rsidRPr="001213E8" w:rsidRDefault="00C24FC2" w:rsidP="009508FF">
      <w:r w:rsidRPr="001213E8">
        <w:t>SECTION 260</w:t>
      </w:r>
      <w:r w:rsidR="006619E6" w:rsidRPr="001213E8">
        <w:t xml:space="preserve">555 </w:t>
      </w:r>
      <w:r w:rsidRPr="001213E8">
        <w:t xml:space="preserve">THEATRICAL LIGHTING AND RIGGING </w:t>
      </w:r>
      <w:r w:rsidR="006619E6" w:rsidRPr="001213E8">
        <w:t>EQUIPMENT</w:t>
      </w:r>
    </w:p>
    <w:p w14:paraId="4A744DCE" w14:textId="77777777" w:rsidR="00C24FC2" w:rsidRPr="001213E8" w:rsidRDefault="00C24FC2" w:rsidP="009508FF">
      <w:pPr>
        <w:pStyle w:val="ListParagraph"/>
        <w:numPr>
          <w:ilvl w:val="0"/>
          <w:numId w:val="6"/>
        </w:numPr>
        <w:ind w:left="0"/>
      </w:pPr>
      <w:r w:rsidRPr="001213E8">
        <w:t>GENERAL</w:t>
      </w:r>
    </w:p>
    <w:p w14:paraId="6AD9BBCA" w14:textId="77777777" w:rsidR="00253897" w:rsidRPr="001213E8" w:rsidRDefault="00C24FC2" w:rsidP="009508FF">
      <w:pPr>
        <w:pStyle w:val="ARCATArticle"/>
      </w:pPr>
      <w:r w:rsidRPr="001213E8">
        <w:t>WORK INCLUDED</w:t>
      </w:r>
    </w:p>
    <w:p w14:paraId="3E061A10" w14:textId="77777777" w:rsidR="00E37E4E" w:rsidRPr="001213E8" w:rsidRDefault="00C45FD6" w:rsidP="009508FF">
      <w:pPr>
        <w:pStyle w:val="ARCATParagraph"/>
      </w:pPr>
      <w:r w:rsidRPr="001213E8">
        <w:t xml:space="preserve">This Specification details a </w:t>
      </w:r>
      <w:r w:rsidR="00A77DA0" w:rsidRPr="001213E8">
        <w:t xml:space="preserve">Theatrical Lighting and Rigging System </w:t>
      </w:r>
      <w:r w:rsidR="0038218F" w:rsidRPr="001213E8">
        <w:t>that shall be purchased from</w:t>
      </w:r>
      <w:r w:rsidR="00C63E46" w:rsidRPr="001213E8">
        <w:t>,</w:t>
      </w:r>
      <w:r w:rsidR="0038218F" w:rsidRPr="001213E8">
        <w:t xml:space="preserve"> and </w:t>
      </w:r>
      <w:r w:rsidR="001F2E44" w:rsidRPr="001213E8">
        <w:t xml:space="preserve">integrated </w:t>
      </w:r>
      <w:r w:rsidR="00164584" w:rsidRPr="001213E8">
        <w:t>by</w:t>
      </w:r>
      <w:r w:rsidR="00C63E46" w:rsidRPr="001213E8">
        <w:t>,</w:t>
      </w:r>
      <w:r w:rsidR="00164584" w:rsidRPr="001213E8">
        <w:t xml:space="preserve"> </w:t>
      </w:r>
      <w:r w:rsidR="001F2E44" w:rsidRPr="001213E8">
        <w:t>a</w:t>
      </w:r>
      <w:r w:rsidR="001D7BAC" w:rsidRPr="001213E8">
        <w:t>n approved</w:t>
      </w:r>
      <w:r w:rsidR="001F2E44" w:rsidRPr="001213E8">
        <w:t xml:space="preserve"> </w:t>
      </w:r>
      <w:r w:rsidR="00A77DA0" w:rsidRPr="001213E8">
        <w:t>Theatrical Equipment Contractor (TEC)</w:t>
      </w:r>
      <w:r w:rsidR="00B559DE" w:rsidRPr="001213E8">
        <w:t>.  To ensure proper coordination</w:t>
      </w:r>
      <w:r w:rsidR="008061E1" w:rsidRPr="001213E8">
        <w:t>,</w:t>
      </w:r>
      <w:r w:rsidR="00B559DE" w:rsidRPr="001213E8">
        <w:t xml:space="preserve"> </w:t>
      </w:r>
      <w:r w:rsidR="00EA6A7E" w:rsidRPr="001213E8">
        <w:t>the inter-related work of this section shall be the responsibility of a single TEC</w:t>
      </w:r>
      <w:r w:rsidR="008061E1" w:rsidRPr="001213E8">
        <w:t>.</w:t>
      </w:r>
    </w:p>
    <w:p w14:paraId="0B229E06" w14:textId="77777777" w:rsidR="006C708B" w:rsidRPr="001213E8" w:rsidRDefault="006C708B" w:rsidP="009508FF">
      <w:pPr>
        <w:pStyle w:val="ARCATParagraph"/>
      </w:pPr>
      <w:r w:rsidRPr="001213E8">
        <w:t>This Specification includes:</w:t>
      </w:r>
    </w:p>
    <w:p w14:paraId="4A150739" w14:textId="77777777" w:rsidR="00215975" w:rsidRPr="001213E8" w:rsidRDefault="00F03E43" w:rsidP="009508FF">
      <w:pPr>
        <w:pStyle w:val="ARCATSubPara"/>
      </w:pPr>
      <w:r w:rsidRPr="001213E8">
        <w:t xml:space="preserve">The furnishing, delivery, provision, and installation of </w:t>
      </w:r>
      <w:r w:rsidR="00A97EBF" w:rsidRPr="001213E8">
        <w:t>Performance Lighting Fixtures</w:t>
      </w:r>
      <w:r w:rsidRPr="001213E8">
        <w:t>, control systems, and related equipment for the following rooms:</w:t>
      </w:r>
    </w:p>
    <w:p w14:paraId="23C2F4A5" w14:textId="77777777" w:rsidR="00215975" w:rsidRPr="001213E8" w:rsidRDefault="00215975" w:rsidP="009508FF">
      <w:pPr>
        <w:pStyle w:val="ARCATSubSub1"/>
      </w:pPr>
      <w:r w:rsidRPr="001213E8">
        <w:t>Auditorium</w:t>
      </w:r>
    </w:p>
    <w:p w14:paraId="093016BE" w14:textId="2608FB0B" w:rsidR="00ED649B" w:rsidRPr="001213E8" w:rsidRDefault="00ED649B" w:rsidP="009508FF">
      <w:pPr>
        <w:pStyle w:val="ARCATSubPara"/>
      </w:pPr>
      <w:r w:rsidRPr="001213E8">
        <w:t xml:space="preserve">The </w:t>
      </w:r>
      <w:r w:rsidR="006619E6" w:rsidRPr="001213E8">
        <w:t xml:space="preserve">repair, relocation, </w:t>
      </w:r>
      <w:r w:rsidRPr="001213E8">
        <w:t xml:space="preserve">furnishing, delivery, provision, and installation of </w:t>
      </w:r>
      <w:r w:rsidR="001E15BC" w:rsidRPr="001213E8">
        <w:t>theatrical rigging</w:t>
      </w:r>
      <w:r w:rsidRPr="001213E8">
        <w:t xml:space="preserve"> systems and related equipment for the following rooms:</w:t>
      </w:r>
    </w:p>
    <w:p w14:paraId="14E51E5D" w14:textId="77777777" w:rsidR="00ED649B" w:rsidRPr="001213E8" w:rsidRDefault="00ED649B" w:rsidP="009508FF">
      <w:pPr>
        <w:pStyle w:val="ARCATSubSub1"/>
      </w:pPr>
      <w:r w:rsidRPr="001213E8">
        <w:t>Auditorium</w:t>
      </w:r>
    </w:p>
    <w:p w14:paraId="34CA9720" w14:textId="77777777" w:rsidR="00A972BB" w:rsidRPr="001213E8" w:rsidRDefault="00A972BB" w:rsidP="009508FF">
      <w:pPr>
        <w:pStyle w:val="ARCATSubSub1"/>
      </w:pPr>
      <w:r w:rsidRPr="001213E8">
        <w:t>Work shall be limited to repair or relocation of existing lighting battens.</w:t>
      </w:r>
    </w:p>
    <w:p w14:paraId="5B146916" w14:textId="77777777" w:rsidR="006619E6" w:rsidRPr="001213E8" w:rsidRDefault="006619E6" w:rsidP="006619E6">
      <w:pPr>
        <w:pStyle w:val="ARCATParagraph"/>
      </w:pPr>
      <w:r w:rsidRPr="001213E8">
        <w:t>Overview:</w:t>
      </w:r>
    </w:p>
    <w:p w14:paraId="39104F41" w14:textId="77777777" w:rsidR="00A972BB" w:rsidRPr="001213E8" w:rsidRDefault="00A972BB" w:rsidP="00A972BB">
      <w:pPr>
        <w:pStyle w:val="ARCATSubPara"/>
      </w:pPr>
      <w:r w:rsidRPr="001213E8">
        <w:t>HOUSELIGHTS:</w:t>
      </w:r>
    </w:p>
    <w:p w14:paraId="41BD376C" w14:textId="77777777" w:rsidR="00A972BB" w:rsidRPr="001213E8" w:rsidRDefault="00A972BB" w:rsidP="00A972BB">
      <w:pPr>
        <w:pStyle w:val="ARCATSubSub1"/>
      </w:pPr>
      <w:r w:rsidRPr="001213E8">
        <w:t>Maintain existing Houselights fixtures, dimmers, circuits, and controls.</w:t>
      </w:r>
    </w:p>
    <w:p w14:paraId="1303F6AA" w14:textId="77777777" w:rsidR="00A972BB" w:rsidRPr="001213E8" w:rsidRDefault="00A972BB" w:rsidP="00A972BB">
      <w:pPr>
        <w:pStyle w:val="ARCATSubSub1"/>
      </w:pPr>
      <w:r w:rsidRPr="001213E8">
        <w:t>Furnish and install new LED A-Lamps for under Balcony fixtures.  Contractor shall guarantee suitability for smooth, flicker free operation using existing dimming and controls.</w:t>
      </w:r>
    </w:p>
    <w:p w14:paraId="1A1A95BA" w14:textId="77777777" w:rsidR="00A972BB" w:rsidRPr="001213E8" w:rsidRDefault="00A972BB" w:rsidP="00A972BB">
      <w:pPr>
        <w:pStyle w:val="ARCATSubSub1"/>
      </w:pPr>
      <w:r w:rsidRPr="001213E8">
        <w:t>Furnish and install new LED Light Engine Retrofits for existing Houselights fixtures.  Contractor shall guarantee suitability for smooth, flicker free operation using existing dimming and controls.</w:t>
      </w:r>
    </w:p>
    <w:p w14:paraId="08EEBC5E" w14:textId="77777777" w:rsidR="00A972BB" w:rsidRPr="001213E8" w:rsidRDefault="00A972BB" w:rsidP="00A972BB">
      <w:pPr>
        <w:pStyle w:val="ARCATSubSub1"/>
      </w:pPr>
      <w:r w:rsidRPr="001213E8">
        <w:t>Repair existing circuits, dimmers, controls, and lamp bases as necessary for a complete and working system.</w:t>
      </w:r>
    </w:p>
    <w:p w14:paraId="49BD13AD" w14:textId="77777777" w:rsidR="00A972BB" w:rsidRPr="001213E8" w:rsidRDefault="00A972BB" w:rsidP="00A972BB">
      <w:pPr>
        <w:pStyle w:val="ARCATSubPara"/>
      </w:pPr>
      <w:r w:rsidRPr="001213E8">
        <w:t>LIGHTING CONTROL CONSOLE:</w:t>
      </w:r>
    </w:p>
    <w:p w14:paraId="75A8B028" w14:textId="419393DC" w:rsidR="00A972BB" w:rsidRPr="001213E8" w:rsidRDefault="00BD1165" w:rsidP="00A972BB">
      <w:pPr>
        <w:pStyle w:val="ARCATSubSub1"/>
      </w:pPr>
      <w:proofErr w:type="spellStart"/>
      <w:r>
        <w:t>Replcae</w:t>
      </w:r>
      <w:proofErr w:type="spellEnd"/>
      <w:r w:rsidRPr="001213E8">
        <w:t xml:space="preserve"> </w:t>
      </w:r>
      <w:r w:rsidR="00A972BB" w:rsidRPr="001213E8">
        <w:t>existing ETC Ion Lighting Control Console</w:t>
      </w:r>
      <w:r>
        <w:t xml:space="preserve"> with current version</w:t>
      </w:r>
      <w:r w:rsidR="00A972BB" w:rsidRPr="001213E8">
        <w:t>.  Configure, patch, and demonstrate proper operation and control LED Performance and House Lighting Fixtures as Specified.</w:t>
      </w:r>
    </w:p>
    <w:p w14:paraId="637AE657" w14:textId="77777777" w:rsidR="00A972BB" w:rsidRPr="001213E8" w:rsidRDefault="00A972BB" w:rsidP="00A972BB">
      <w:pPr>
        <w:pStyle w:val="ARCATSubSub1"/>
      </w:pPr>
      <w:r w:rsidRPr="001213E8">
        <w:t>Provide (4) hours of training in the correct Operation and Maintenance of the existing Lighting Control Console,</w:t>
      </w:r>
    </w:p>
    <w:p w14:paraId="7CE38286" w14:textId="77777777" w:rsidR="006619E6" w:rsidRPr="001213E8" w:rsidRDefault="006619E6" w:rsidP="006619E6">
      <w:pPr>
        <w:pStyle w:val="ARCATSubPara"/>
      </w:pPr>
      <w:r w:rsidRPr="001213E8">
        <w:t>FRONT OF HOUSE CATWALK:</w:t>
      </w:r>
    </w:p>
    <w:p w14:paraId="3F13569A" w14:textId="77777777" w:rsidR="006619E6" w:rsidRPr="001213E8" w:rsidRDefault="006619E6" w:rsidP="006619E6">
      <w:pPr>
        <w:pStyle w:val="ARCATSubSub1"/>
      </w:pPr>
      <w:r w:rsidRPr="001213E8">
        <w:lastRenderedPageBreak/>
        <w:t xml:space="preserve">Maintain existing Front of House Catwalk. </w:t>
      </w:r>
    </w:p>
    <w:p w14:paraId="63EE189A" w14:textId="77777777" w:rsidR="006619E6" w:rsidRPr="001213E8" w:rsidRDefault="006619E6" w:rsidP="006619E6">
      <w:pPr>
        <w:pStyle w:val="ARCATSubSub1"/>
      </w:pPr>
      <w:r w:rsidRPr="001213E8">
        <w:t>Disconnect and remove existing connector strips, maintaining load circuits for connection to new Power and Data Distribution Equipment.</w:t>
      </w:r>
    </w:p>
    <w:p w14:paraId="4032B0CD" w14:textId="77777777" w:rsidR="006619E6" w:rsidRPr="001213E8" w:rsidRDefault="006619E6" w:rsidP="006619E6">
      <w:pPr>
        <w:pStyle w:val="ARCATSubSub1"/>
      </w:pPr>
      <w:r w:rsidRPr="001213E8">
        <w:t>Furnish and install new Power and Data Distribution Devices, including necessary DMX-512A/ RDM Data Lines</w:t>
      </w:r>
    </w:p>
    <w:p w14:paraId="73B56EAD" w14:textId="77777777" w:rsidR="006619E6" w:rsidRPr="001213E8" w:rsidRDefault="006619E6" w:rsidP="006619E6">
      <w:pPr>
        <w:pStyle w:val="ARCATSubSub1"/>
      </w:pPr>
      <w:r w:rsidRPr="001213E8">
        <w:t>Furnish and install new LED Performance Lighting Fixtures.</w:t>
      </w:r>
    </w:p>
    <w:p w14:paraId="1263EA9F" w14:textId="77777777" w:rsidR="006619E6" w:rsidRPr="001213E8" w:rsidRDefault="006619E6" w:rsidP="006619E6">
      <w:pPr>
        <w:pStyle w:val="ARCATSubSub1"/>
      </w:pPr>
      <w:r w:rsidRPr="001213E8">
        <w:t>Repair or replace Pipe Batten to Support Theatrical Lighting Fixtures as necessary to support new equipment consistent with modern standards of safety and function.</w:t>
      </w:r>
    </w:p>
    <w:p w14:paraId="1E2C8E56" w14:textId="77777777" w:rsidR="006619E6" w:rsidRPr="001213E8" w:rsidRDefault="006619E6" w:rsidP="006619E6">
      <w:pPr>
        <w:pStyle w:val="ARCATSubPara"/>
      </w:pPr>
      <w:r w:rsidRPr="001213E8">
        <w:t>#1 ELECTRIC BATTEN</w:t>
      </w:r>
    </w:p>
    <w:p w14:paraId="2E5D320A" w14:textId="77777777" w:rsidR="006619E6" w:rsidRPr="001213E8" w:rsidRDefault="006619E6" w:rsidP="006619E6">
      <w:pPr>
        <w:pStyle w:val="ARCATSubSub1"/>
      </w:pPr>
      <w:r w:rsidRPr="001213E8">
        <w:t>Maintain existing #1 Electric Batten.</w:t>
      </w:r>
    </w:p>
    <w:p w14:paraId="48557755" w14:textId="77777777" w:rsidR="006619E6" w:rsidRPr="001213E8" w:rsidRDefault="006619E6" w:rsidP="006619E6">
      <w:pPr>
        <w:pStyle w:val="ARCATSubSub1"/>
      </w:pPr>
      <w:r w:rsidRPr="001213E8">
        <w:t>Disconnect and remove existing connector strips, maintaining load circuits for connection to new Power and Data Distribution Equipment.</w:t>
      </w:r>
    </w:p>
    <w:p w14:paraId="11CFDF95" w14:textId="77777777" w:rsidR="006619E6" w:rsidRPr="001213E8" w:rsidRDefault="006619E6" w:rsidP="006619E6">
      <w:pPr>
        <w:pStyle w:val="ARCATSubSub1"/>
      </w:pPr>
      <w:r w:rsidRPr="001213E8">
        <w:t>Furnish and install new Power and Data Distribution Devices, including necessary DMX-512A/ RDM Data Lines</w:t>
      </w:r>
    </w:p>
    <w:p w14:paraId="6EC11996" w14:textId="77777777" w:rsidR="006619E6" w:rsidRPr="001213E8" w:rsidRDefault="006619E6" w:rsidP="006619E6">
      <w:pPr>
        <w:pStyle w:val="ARCATSubSub1"/>
      </w:pPr>
      <w:r w:rsidRPr="001213E8">
        <w:t>Furnish and install new LED Performance Lighting Fixtures.</w:t>
      </w:r>
    </w:p>
    <w:p w14:paraId="00FF941F" w14:textId="559C47F8" w:rsidR="006619E6" w:rsidRPr="001213E8" w:rsidRDefault="00BD1165" w:rsidP="006619E6">
      <w:pPr>
        <w:pStyle w:val="ARCATSubSub1"/>
      </w:pPr>
      <w:r>
        <w:t>Replace</w:t>
      </w:r>
      <w:r w:rsidR="006619E6" w:rsidRPr="001213E8">
        <w:t xml:space="preserve"> Pipe Batten to Support Theatrical Lighting Fixtures as necessary to support new equipment consistent with modern standards of safety and function.  New Batten shall be a Double Pipe Batten Assembly.</w:t>
      </w:r>
    </w:p>
    <w:p w14:paraId="67E209DA" w14:textId="77777777" w:rsidR="006619E6" w:rsidRPr="001213E8" w:rsidRDefault="006619E6" w:rsidP="006619E6">
      <w:pPr>
        <w:pStyle w:val="ARCATSubPara"/>
      </w:pPr>
      <w:r w:rsidRPr="001213E8">
        <w:t>#2 ELECTRIC BATTEN</w:t>
      </w:r>
    </w:p>
    <w:p w14:paraId="65A0F0EC" w14:textId="77777777" w:rsidR="006619E6" w:rsidRPr="001213E8" w:rsidRDefault="006619E6" w:rsidP="006619E6">
      <w:pPr>
        <w:pStyle w:val="ARCATSubSub1"/>
      </w:pPr>
      <w:r w:rsidRPr="001213E8">
        <w:t>Relocate #3 Electric Batten approximately (2’) Upstage of the Mid-Stage Traveler Curtain.  New Batten shall be a Double Pipe Batten Assembly.</w:t>
      </w:r>
    </w:p>
    <w:p w14:paraId="6A477548" w14:textId="77777777" w:rsidR="006619E6" w:rsidRPr="001213E8" w:rsidRDefault="006619E6" w:rsidP="006619E6">
      <w:pPr>
        <w:pStyle w:val="ARCATSubSub1"/>
      </w:pPr>
      <w:r w:rsidRPr="001213E8">
        <w:t>Disconnect and remove existing connector strips and/or cabling, maintaining load circuits for connection to new Power and Data Distribution Equipment.</w:t>
      </w:r>
    </w:p>
    <w:p w14:paraId="526B4C68" w14:textId="77777777" w:rsidR="006619E6" w:rsidRPr="001213E8" w:rsidRDefault="006619E6" w:rsidP="006619E6">
      <w:pPr>
        <w:pStyle w:val="ARCATSubSub1"/>
      </w:pPr>
      <w:r w:rsidRPr="001213E8">
        <w:t>Furnish and install new Power and Data Distribution Devices, including necessary DMX-512A/ RDM Data Lines.  Circuits for new Power Distribution to be re-routed from existing #2 Electric Junction Box or #1 Electric Junction Box.</w:t>
      </w:r>
    </w:p>
    <w:p w14:paraId="795F1848" w14:textId="77777777" w:rsidR="006619E6" w:rsidRPr="001213E8" w:rsidRDefault="006619E6" w:rsidP="006619E6">
      <w:pPr>
        <w:pStyle w:val="ARCATSubSub1"/>
      </w:pPr>
      <w:r w:rsidRPr="001213E8">
        <w:t>Furnish and install new LED Performance Lighting Fixtures.</w:t>
      </w:r>
    </w:p>
    <w:p w14:paraId="50336E94" w14:textId="6781E842" w:rsidR="006619E6" w:rsidRPr="001213E8" w:rsidRDefault="00BD1165" w:rsidP="006619E6">
      <w:pPr>
        <w:pStyle w:val="ARCATSubSub1"/>
      </w:pPr>
      <w:r>
        <w:t>Replace</w:t>
      </w:r>
      <w:r w:rsidR="006619E6" w:rsidRPr="001213E8">
        <w:t xml:space="preserve"> Pipe Batten to Support Theatrical Lighting Fixtures as necessary to support new equipment consistent with modern standards of safety and function.  New Batten shall be a Double Pipe Batten Assembly.</w:t>
      </w:r>
    </w:p>
    <w:p w14:paraId="6025F74F" w14:textId="77777777" w:rsidR="006619E6" w:rsidRPr="001213E8" w:rsidRDefault="006619E6" w:rsidP="006619E6">
      <w:pPr>
        <w:pStyle w:val="ARCATSubPara"/>
      </w:pPr>
      <w:r w:rsidRPr="001213E8">
        <w:t>#</w:t>
      </w:r>
      <w:r w:rsidR="00A972BB" w:rsidRPr="001213E8">
        <w:t>3</w:t>
      </w:r>
      <w:r w:rsidRPr="001213E8">
        <w:t xml:space="preserve"> ELECTRIC BATTEN</w:t>
      </w:r>
    </w:p>
    <w:p w14:paraId="2B8D7FD8" w14:textId="77777777" w:rsidR="006619E6" w:rsidRPr="001213E8" w:rsidRDefault="006619E6" w:rsidP="006619E6">
      <w:pPr>
        <w:pStyle w:val="ARCATSubSub1"/>
      </w:pPr>
      <w:r w:rsidRPr="001213E8">
        <w:t>Relocate #</w:t>
      </w:r>
      <w:r w:rsidR="00A972BB" w:rsidRPr="001213E8">
        <w:t>3</w:t>
      </w:r>
      <w:r w:rsidRPr="001213E8">
        <w:t xml:space="preserve"> Electric Batten approximately (</w:t>
      </w:r>
      <w:r w:rsidR="00A972BB" w:rsidRPr="001213E8">
        <w:t>18”</w:t>
      </w:r>
      <w:r w:rsidRPr="001213E8">
        <w:t xml:space="preserve">) Upstage of the </w:t>
      </w:r>
      <w:r w:rsidR="00A972BB" w:rsidRPr="001213E8">
        <w:t>#3 Border Curtain</w:t>
      </w:r>
      <w:r w:rsidRPr="001213E8">
        <w:t>.</w:t>
      </w:r>
    </w:p>
    <w:p w14:paraId="6E6E5BC1" w14:textId="77777777" w:rsidR="006619E6" w:rsidRPr="001213E8" w:rsidRDefault="006619E6" w:rsidP="006619E6">
      <w:pPr>
        <w:pStyle w:val="ARCATSubSub1"/>
      </w:pPr>
      <w:r w:rsidRPr="001213E8">
        <w:t>Disconnect and remove existing connector strips and/or cabling, maintaining load circuits for connection to new Power and Data Distribution Equipment.</w:t>
      </w:r>
    </w:p>
    <w:p w14:paraId="1AC2F699" w14:textId="77777777" w:rsidR="006619E6" w:rsidRPr="001213E8" w:rsidRDefault="006619E6" w:rsidP="006619E6">
      <w:pPr>
        <w:pStyle w:val="ARCATSubSub1"/>
      </w:pPr>
      <w:r w:rsidRPr="001213E8">
        <w:t>Furnish and install new Power and Data Distribution Devices, including necessary DMX-512A/ RDM Data Lines.  Circuits for new Power Distribution to be re-routed from existing #2 Electric Junction Box or #1 Electric Junction Box.</w:t>
      </w:r>
    </w:p>
    <w:p w14:paraId="447B0C3F" w14:textId="77777777" w:rsidR="006619E6" w:rsidRPr="001213E8" w:rsidRDefault="006619E6" w:rsidP="006619E6">
      <w:pPr>
        <w:pStyle w:val="ARCATSubSub1"/>
      </w:pPr>
      <w:r w:rsidRPr="001213E8">
        <w:t>Furnish and install new LED Performance Lighting Fixtures.</w:t>
      </w:r>
    </w:p>
    <w:p w14:paraId="3F919D5C" w14:textId="7DB80CC8" w:rsidR="006619E6" w:rsidRPr="001213E8" w:rsidRDefault="00BD1165" w:rsidP="00A972BB">
      <w:pPr>
        <w:pStyle w:val="ARCATSubSub1"/>
      </w:pPr>
      <w:r>
        <w:t>Replace</w:t>
      </w:r>
      <w:r w:rsidR="006619E6" w:rsidRPr="001213E8">
        <w:t xml:space="preserve"> Pipe Batten to Support Theatrical Lighting Fixtures as necessary to support new equipment consistent with modern standards of safety and function.  New Batten shall be a Double Pipe Batten Assembly.</w:t>
      </w:r>
    </w:p>
    <w:p w14:paraId="504EAF68" w14:textId="77777777" w:rsidR="00A972BB" w:rsidRPr="001213E8" w:rsidRDefault="00A972BB" w:rsidP="00A972BB">
      <w:pPr>
        <w:pStyle w:val="ARCATSubPara"/>
      </w:pPr>
      <w:r w:rsidRPr="001213E8">
        <w:t>#4 ELECTRIC BATTEN</w:t>
      </w:r>
    </w:p>
    <w:p w14:paraId="75AC1294" w14:textId="77777777" w:rsidR="00A972BB" w:rsidRPr="001213E8" w:rsidRDefault="00A972BB" w:rsidP="00A972BB">
      <w:pPr>
        <w:pStyle w:val="ARCATSubSub1"/>
      </w:pPr>
      <w:r w:rsidRPr="001213E8">
        <w:t>Maintain existing #4 Electric Batten.</w:t>
      </w:r>
    </w:p>
    <w:p w14:paraId="6551A3E3" w14:textId="77777777" w:rsidR="00A972BB" w:rsidRPr="001213E8" w:rsidRDefault="00A972BB" w:rsidP="00A972BB">
      <w:pPr>
        <w:pStyle w:val="ARCATSubSub1"/>
      </w:pPr>
      <w:r w:rsidRPr="001213E8">
        <w:t>Disconnect and remove existing connector strips, maintaining load circuits for connection to new Power and Data Distribution Equipment.</w:t>
      </w:r>
    </w:p>
    <w:p w14:paraId="08091981" w14:textId="77777777" w:rsidR="00A972BB" w:rsidRPr="001213E8" w:rsidRDefault="00A972BB" w:rsidP="00A972BB">
      <w:pPr>
        <w:pStyle w:val="ARCATSubSub1"/>
      </w:pPr>
      <w:r w:rsidRPr="001213E8">
        <w:t>Furnish and install new Power and Data Distribution Devices, including necessary DMX-512A/ RDM Data Lines</w:t>
      </w:r>
    </w:p>
    <w:p w14:paraId="60241BC4" w14:textId="77777777" w:rsidR="00A972BB" w:rsidRPr="001213E8" w:rsidRDefault="00A972BB" w:rsidP="00A972BB">
      <w:pPr>
        <w:pStyle w:val="ARCATSubSub1"/>
      </w:pPr>
      <w:r w:rsidRPr="001213E8">
        <w:t>Furnish and install new LED Performance Lighting Fixtures.</w:t>
      </w:r>
    </w:p>
    <w:p w14:paraId="644A06FE" w14:textId="18CF4893" w:rsidR="006619E6" w:rsidRPr="001213E8" w:rsidRDefault="00BD1165" w:rsidP="00A972BB">
      <w:pPr>
        <w:pStyle w:val="ARCATSubSub1"/>
      </w:pPr>
      <w:r>
        <w:t>Replace</w:t>
      </w:r>
      <w:r w:rsidR="00A972BB" w:rsidRPr="001213E8">
        <w:t xml:space="preserve"> Pipe Batten to Support Theatrical Lighting Fixtures as necessary to support new equipment consistent with modern standards of safety and function.  New Batten shall be a Double Pipe Batten Assembly.</w:t>
      </w:r>
    </w:p>
    <w:p w14:paraId="06FB217B" w14:textId="77777777" w:rsidR="00AD1207" w:rsidRPr="001213E8" w:rsidRDefault="00215975" w:rsidP="009508FF">
      <w:pPr>
        <w:pStyle w:val="ARCATArticle"/>
      </w:pPr>
      <w:r w:rsidRPr="001213E8">
        <w:tab/>
      </w:r>
      <w:r w:rsidR="00AD1207" w:rsidRPr="001213E8">
        <w:t>APPLICABLE STANDARDS AND DEFINITIONS</w:t>
      </w:r>
    </w:p>
    <w:p w14:paraId="6B40320A" w14:textId="77777777" w:rsidR="006E304E" w:rsidRPr="001213E8" w:rsidRDefault="006E304E" w:rsidP="009508FF">
      <w:pPr>
        <w:pStyle w:val="ARCATParagraph"/>
      </w:pPr>
      <w:r w:rsidRPr="001213E8">
        <w:t>Standards</w:t>
      </w:r>
    </w:p>
    <w:p w14:paraId="18CC98FB" w14:textId="77777777" w:rsidR="00F93C06" w:rsidRPr="001213E8" w:rsidRDefault="00FD2926" w:rsidP="009508FF">
      <w:pPr>
        <w:pStyle w:val="ARCATSubPara"/>
      </w:pPr>
      <w:r w:rsidRPr="001213E8">
        <w:t xml:space="preserve">National Fire Protection Association (NFPA) Publication: </w:t>
      </w:r>
    </w:p>
    <w:p w14:paraId="7C1585A9" w14:textId="77777777" w:rsidR="00FD2926" w:rsidRPr="001213E8" w:rsidRDefault="00FD2926" w:rsidP="009508FF">
      <w:pPr>
        <w:pStyle w:val="ARCATSubSub1"/>
      </w:pPr>
      <w:r w:rsidRPr="001213E8">
        <w:t xml:space="preserve">National Electrical Code, NFPA70 </w:t>
      </w:r>
    </w:p>
    <w:p w14:paraId="60B5923D" w14:textId="77777777" w:rsidR="00F93C06" w:rsidRPr="001213E8" w:rsidRDefault="00F93C06" w:rsidP="009508FF">
      <w:pPr>
        <w:pStyle w:val="ARCATSubSub1"/>
      </w:pPr>
      <w:r w:rsidRPr="001213E8">
        <w:t>NFPA 701</w:t>
      </w:r>
    </w:p>
    <w:p w14:paraId="30B81317" w14:textId="77777777" w:rsidR="00F93C06" w:rsidRPr="001213E8" w:rsidRDefault="00F93C06" w:rsidP="009508FF">
      <w:pPr>
        <w:pStyle w:val="ARCATSubSub1"/>
      </w:pPr>
      <w:r w:rsidRPr="001213E8">
        <w:t>NFPA 705</w:t>
      </w:r>
    </w:p>
    <w:p w14:paraId="20C12689" w14:textId="77777777" w:rsidR="008B4BD0" w:rsidRPr="001213E8" w:rsidRDefault="008B4BD0" w:rsidP="009508FF">
      <w:pPr>
        <w:pStyle w:val="ARCATSubPara"/>
      </w:pPr>
      <w:r w:rsidRPr="001213E8">
        <w:t xml:space="preserve">Underwriters Laboratories Standards: </w:t>
      </w:r>
    </w:p>
    <w:p w14:paraId="2CF00CB2" w14:textId="77777777" w:rsidR="008B3287" w:rsidRPr="001213E8" w:rsidRDefault="008B3287" w:rsidP="009508FF">
      <w:pPr>
        <w:pStyle w:val="ARCATSubSub1"/>
      </w:pPr>
      <w:r w:rsidRPr="001213E8">
        <w:t>UL498</w:t>
      </w:r>
      <w:r w:rsidR="00400692" w:rsidRPr="001213E8">
        <w:t xml:space="preserve"> - </w:t>
      </w:r>
      <w:r w:rsidRPr="001213E8">
        <w:t xml:space="preserve">Electrical Attachment Plugs and Receptacles </w:t>
      </w:r>
    </w:p>
    <w:p w14:paraId="1023C19D" w14:textId="77777777" w:rsidR="008B3287" w:rsidRPr="001213E8" w:rsidRDefault="008B3287" w:rsidP="009508FF">
      <w:pPr>
        <w:pStyle w:val="ARCATSubSub1"/>
      </w:pPr>
      <w:r w:rsidRPr="001213E8">
        <w:t>UL508</w:t>
      </w:r>
      <w:r w:rsidR="00400692" w:rsidRPr="001213E8">
        <w:t xml:space="preserve"> - </w:t>
      </w:r>
      <w:r w:rsidRPr="001213E8">
        <w:t xml:space="preserve">Electrical Industrial Control Equipment </w:t>
      </w:r>
    </w:p>
    <w:p w14:paraId="46C7594F" w14:textId="77777777" w:rsidR="008B3287" w:rsidRPr="001213E8" w:rsidRDefault="008B3287" w:rsidP="009508FF">
      <w:pPr>
        <w:pStyle w:val="ARCATSubSub1"/>
      </w:pPr>
      <w:r w:rsidRPr="001213E8">
        <w:t>UL891</w:t>
      </w:r>
      <w:r w:rsidR="00400692" w:rsidRPr="001213E8">
        <w:t xml:space="preserve"> - </w:t>
      </w:r>
      <w:r w:rsidRPr="001213E8">
        <w:t xml:space="preserve">Dead-front Electrical Switchboards </w:t>
      </w:r>
    </w:p>
    <w:p w14:paraId="68BA0B28" w14:textId="77777777" w:rsidR="00400692" w:rsidRPr="001213E8" w:rsidRDefault="00400692" w:rsidP="009508FF">
      <w:pPr>
        <w:pStyle w:val="ARCATSubSub1"/>
      </w:pPr>
      <w:r w:rsidRPr="001213E8">
        <w:t>UL 1573 - Standard for Stage and Studio Luminaires and Connector Strips.</w:t>
      </w:r>
    </w:p>
    <w:p w14:paraId="444AE71B" w14:textId="77777777" w:rsidR="00400692" w:rsidRPr="001213E8" w:rsidRDefault="00400692" w:rsidP="009508FF">
      <w:pPr>
        <w:pStyle w:val="ARCATSubSub1"/>
      </w:pPr>
      <w:r w:rsidRPr="001213E8">
        <w:t>UL 1598 - Standard for Luminaires.</w:t>
      </w:r>
    </w:p>
    <w:p w14:paraId="0890CE07" w14:textId="77777777" w:rsidR="00CF2D2F" w:rsidRPr="001213E8" w:rsidRDefault="00CF2D2F" w:rsidP="009508FF">
      <w:pPr>
        <w:pStyle w:val="ARCATSubPara"/>
      </w:pPr>
      <w:r w:rsidRPr="001213E8">
        <w:t>All theatrical lighting equipment and installation specified in this section shall comply with the most recent version of the following standards:</w:t>
      </w:r>
    </w:p>
    <w:p w14:paraId="363CA681" w14:textId="77777777" w:rsidR="00550323" w:rsidRPr="001213E8" w:rsidRDefault="00550323" w:rsidP="009508FF">
      <w:pPr>
        <w:pStyle w:val="ARCATSubSub1"/>
      </w:pPr>
      <w:r w:rsidRPr="001213E8">
        <w:t>American National Standards Institute (ANSI):</w:t>
      </w:r>
    </w:p>
    <w:p w14:paraId="4FCC7309" w14:textId="77777777" w:rsidR="00CF2D2F" w:rsidRPr="001213E8" w:rsidRDefault="00CF2D2F" w:rsidP="009508FF">
      <w:pPr>
        <w:pStyle w:val="ARCATSubSub2"/>
      </w:pPr>
      <w:r w:rsidRPr="001213E8">
        <w:t>ANSI E1.11 – 2008 (R2013), Entertainment Technology - USITT DMX512-A, Asynchronous Serial Digital Data Transmission Standard for Controlling Lighting Equipment and Accessories.</w:t>
      </w:r>
    </w:p>
    <w:p w14:paraId="716607BE" w14:textId="77777777" w:rsidR="00CF2D2F" w:rsidRPr="001213E8" w:rsidRDefault="00CF2D2F" w:rsidP="009508FF">
      <w:pPr>
        <w:pStyle w:val="ARCATSubSub2"/>
      </w:pPr>
      <w:r w:rsidRPr="001213E8">
        <w:t>ANSI E1.17 – 2015, Entertainment Technology - Architecture for Control Networks.</w:t>
      </w:r>
    </w:p>
    <w:p w14:paraId="7243FE4E" w14:textId="77777777" w:rsidR="00CF2D2F" w:rsidRPr="001213E8" w:rsidRDefault="00CF2D2F" w:rsidP="009508FF">
      <w:pPr>
        <w:pStyle w:val="ARCATSubSub2"/>
      </w:pPr>
      <w:r w:rsidRPr="001213E8">
        <w:t>ANSI E1.20 – 2010, Entertainment Technology - RDM - Remote Device Management over USITT DMX512 Networks.</w:t>
      </w:r>
    </w:p>
    <w:p w14:paraId="357FE0F6" w14:textId="77777777" w:rsidR="00CF2D2F" w:rsidRPr="001213E8" w:rsidRDefault="00CF2D2F" w:rsidP="009508FF">
      <w:pPr>
        <w:pStyle w:val="ARCATSubSub2"/>
      </w:pPr>
      <w:r w:rsidRPr="001213E8">
        <w:t>ANSI E1.27-1-2006 (R2011), Entertainment Technology-Standard for Portable Control Cables for Use with USITT DMX512/1990 and E1.11 (DMX512-A) Products.</w:t>
      </w:r>
    </w:p>
    <w:p w14:paraId="05E60321" w14:textId="77777777" w:rsidR="00CF2D2F" w:rsidRPr="001213E8" w:rsidRDefault="00CF2D2F" w:rsidP="009508FF">
      <w:pPr>
        <w:pStyle w:val="ARCATSubSub2"/>
      </w:pPr>
      <w:r w:rsidRPr="001213E8">
        <w:t>ANSI E1.27-2 – 2009 (R2014), Entertainment Technology - Recommended Practice for Permanently Installed Control Cables for Use with ANSI E1.11 (DMX512-A) and USITT DMX512/1990 Products.</w:t>
      </w:r>
    </w:p>
    <w:p w14:paraId="6412C095" w14:textId="77777777" w:rsidR="00CF2D2F" w:rsidRPr="001213E8" w:rsidRDefault="00550323" w:rsidP="009508FF">
      <w:pPr>
        <w:pStyle w:val="ARCATSubSub2"/>
      </w:pPr>
      <w:r w:rsidRPr="001213E8">
        <w:t xml:space="preserve">ANSI </w:t>
      </w:r>
      <w:r w:rsidR="00CF2D2F" w:rsidRPr="001213E8">
        <w:t xml:space="preserve">E1.30-7-2009, EP129 - Allocation of Internet Protocol Version 4 Addresses to ACN Hosts </w:t>
      </w:r>
    </w:p>
    <w:p w14:paraId="3E730BCA" w14:textId="77777777" w:rsidR="00CF2D2F" w:rsidRPr="001213E8" w:rsidRDefault="00550323" w:rsidP="009508FF">
      <w:pPr>
        <w:pStyle w:val="ARCATSubSub2"/>
      </w:pPr>
      <w:r w:rsidRPr="001213E8">
        <w:t xml:space="preserve">ANSI </w:t>
      </w:r>
      <w:r w:rsidR="00CF2D2F" w:rsidRPr="001213E8">
        <w:t>E1.31-2016 Entertainment Technology - Lightweight streaming protocol for transport of DMX512 using ACN.</w:t>
      </w:r>
    </w:p>
    <w:p w14:paraId="5E98214B" w14:textId="77777777" w:rsidR="00DD4047" w:rsidRPr="001213E8" w:rsidRDefault="00DD4047" w:rsidP="009508FF">
      <w:pPr>
        <w:pStyle w:val="ARCATSubSub2"/>
      </w:pPr>
      <w:r w:rsidRPr="001213E8">
        <w:t>ANSI E1.33 - Entertainment Technology - (</w:t>
      </w:r>
      <w:proofErr w:type="spellStart"/>
      <w:r w:rsidRPr="001213E8">
        <w:t>RDMnet</w:t>
      </w:r>
      <w:proofErr w:type="spellEnd"/>
      <w:r w:rsidRPr="001213E8">
        <w:t>) - Message Transport And Device Management Of ANSI E1.20 (RDM) Compatible And Similar Devices Over IP Networks.</w:t>
      </w:r>
    </w:p>
    <w:p w14:paraId="0D421D14" w14:textId="77777777" w:rsidR="00873981" w:rsidRPr="001213E8" w:rsidRDefault="00873981" w:rsidP="009508FF">
      <w:pPr>
        <w:pStyle w:val="ARCATSubSub1"/>
      </w:pPr>
      <w:r w:rsidRPr="001213E8">
        <w:t>IEEE SA Standards Association (IEEE):</w:t>
      </w:r>
    </w:p>
    <w:p w14:paraId="3C625225" w14:textId="77777777" w:rsidR="00873981" w:rsidRPr="001213E8" w:rsidRDefault="00873981" w:rsidP="009508FF">
      <w:pPr>
        <w:pStyle w:val="ARCATSubSub2"/>
      </w:pPr>
      <w:r w:rsidRPr="001213E8">
        <w:t xml:space="preserve">IEEE 802.3 </w:t>
      </w:r>
      <w:r w:rsidR="00295C2F" w:rsidRPr="001213E8">
        <w:t xml:space="preserve">– </w:t>
      </w:r>
      <w:r w:rsidRPr="001213E8">
        <w:t>Ethernet.</w:t>
      </w:r>
    </w:p>
    <w:p w14:paraId="22F63307" w14:textId="77777777" w:rsidR="00CF2D2F" w:rsidRPr="001213E8" w:rsidRDefault="00CC3AE9" w:rsidP="009508FF">
      <w:pPr>
        <w:pStyle w:val="ARCATSubSub2"/>
      </w:pPr>
      <w:r w:rsidRPr="001213E8">
        <w:t xml:space="preserve">IEEE 802.11 - </w:t>
      </w:r>
      <w:r w:rsidR="005B583D" w:rsidRPr="001213E8">
        <w:t xml:space="preserve">Wireless Local Area Network (WLAN) </w:t>
      </w:r>
    </w:p>
    <w:p w14:paraId="5A10685C" w14:textId="77777777" w:rsidR="00C90F69" w:rsidRPr="001213E8" w:rsidRDefault="00C90F69" w:rsidP="009508FF">
      <w:pPr>
        <w:pStyle w:val="ARCATSubPara"/>
      </w:pPr>
      <w:r w:rsidRPr="001213E8">
        <w:t>All theatrical rigging systems and installation specified in this section shall comply with the most recent version of the following standards:</w:t>
      </w:r>
    </w:p>
    <w:p w14:paraId="428082F0" w14:textId="77777777" w:rsidR="007A571E" w:rsidRPr="001213E8" w:rsidRDefault="007A571E" w:rsidP="009508FF">
      <w:pPr>
        <w:pStyle w:val="ARCATSubSub1"/>
      </w:pPr>
      <w:r w:rsidRPr="001213E8">
        <w:t>American National Standards Institute (ANSI):</w:t>
      </w:r>
    </w:p>
    <w:p w14:paraId="572C1225" w14:textId="77777777" w:rsidR="006E59A2" w:rsidRPr="001213E8" w:rsidRDefault="006E59A2" w:rsidP="009508FF">
      <w:pPr>
        <w:pStyle w:val="ARCATSubSub2"/>
      </w:pPr>
      <w:r w:rsidRPr="001213E8">
        <w:t>ANSI E1.22 - Entertainment Technology - Fire Safety Curtain Systems.</w:t>
      </w:r>
    </w:p>
    <w:p w14:paraId="50C0F0EE" w14:textId="77777777" w:rsidR="00A1087B" w:rsidRPr="001213E8" w:rsidRDefault="00A1087B" w:rsidP="009508FF">
      <w:pPr>
        <w:pStyle w:val="ARCATSubSub2"/>
      </w:pPr>
      <w:r w:rsidRPr="001213E8">
        <w:t>ANSI E1.4 - Entertainment Technology - Manual Counterweight Rigging Systems.</w:t>
      </w:r>
    </w:p>
    <w:p w14:paraId="14E7ABFC" w14:textId="77777777" w:rsidR="00C90F69" w:rsidRPr="001213E8" w:rsidRDefault="00C90F69" w:rsidP="009508FF">
      <w:pPr>
        <w:pStyle w:val="ARCATSubSub2"/>
      </w:pPr>
      <w:r w:rsidRPr="001213E8">
        <w:t>ANSI E1.4-2:  Entertainment Technology – Statically Suspended Rigging Systems.</w:t>
      </w:r>
    </w:p>
    <w:p w14:paraId="16BDAE01" w14:textId="77777777" w:rsidR="00C90F69" w:rsidRPr="001213E8" w:rsidRDefault="00C90F69" w:rsidP="009508FF">
      <w:pPr>
        <w:pStyle w:val="ARCATSubSub2"/>
      </w:pPr>
      <w:r w:rsidRPr="001213E8">
        <w:t>ANSI E1.6-1:  Entertainment Technology – Powered Hoist Systems</w:t>
      </w:r>
    </w:p>
    <w:p w14:paraId="05C90C79" w14:textId="77777777" w:rsidR="00C90F69" w:rsidRPr="001213E8" w:rsidRDefault="00C90F69" w:rsidP="009508FF">
      <w:pPr>
        <w:pStyle w:val="ARCATSubSub2"/>
      </w:pPr>
      <w:r w:rsidRPr="001213E8">
        <w:t>ANSI E1.15 - 2006 (R2011):  Entertainment Technology--Recommended Practices and Guidelines for the Assembly and Use of Theatrical Boom &amp; Base Assemblies.</w:t>
      </w:r>
    </w:p>
    <w:p w14:paraId="0CF0229A" w14:textId="77777777" w:rsidR="0061188D" w:rsidRPr="001213E8" w:rsidRDefault="0061188D" w:rsidP="009508FF">
      <w:pPr>
        <w:pStyle w:val="ARCATSubSub2"/>
      </w:pPr>
      <w:r w:rsidRPr="001213E8">
        <w:t>ANSI E1.47 - Entertainment Technology - Recommended Guidelines for Entertainment Rigging System Inspections.</w:t>
      </w:r>
    </w:p>
    <w:p w14:paraId="736C1A9A" w14:textId="77777777" w:rsidR="000E1137" w:rsidRPr="001213E8" w:rsidRDefault="000E1137" w:rsidP="009508FF">
      <w:pPr>
        <w:pStyle w:val="ARCATSubSub1"/>
      </w:pPr>
      <w:r w:rsidRPr="001213E8">
        <w:t>American Welding Society</w:t>
      </w:r>
    </w:p>
    <w:p w14:paraId="154569AE" w14:textId="77777777" w:rsidR="00C90F69" w:rsidRPr="001213E8" w:rsidRDefault="00C90F69" w:rsidP="009508FF">
      <w:pPr>
        <w:pStyle w:val="ARCATSubSub2"/>
      </w:pPr>
      <w:r w:rsidRPr="001213E8">
        <w:t>AWS D1.1 – Structural Welding Code-Steel</w:t>
      </w:r>
    </w:p>
    <w:p w14:paraId="22F3E2B3" w14:textId="77777777" w:rsidR="00B259F5" w:rsidRPr="001213E8" w:rsidRDefault="00B259F5" w:rsidP="009508FF">
      <w:pPr>
        <w:pStyle w:val="ARCATSubSub1"/>
      </w:pPr>
      <w:r w:rsidRPr="001213E8">
        <w:t>ASTM International (ASTM):</w:t>
      </w:r>
    </w:p>
    <w:p w14:paraId="014CA022" w14:textId="77777777" w:rsidR="007A22C7" w:rsidRPr="001213E8" w:rsidRDefault="007A22C7" w:rsidP="009508FF">
      <w:pPr>
        <w:pStyle w:val="ARCATSubSub2"/>
      </w:pPr>
      <w:r w:rsidRPr="001213E8">
        <w:t>ASTM A36/A 36M - Standard Specification for Carbon Structural Steel.</w:t>
      </w:r>
    </w:p>
    <w:p w14:paraId="73A7E72E" w14:textId="77777777" w:rsidR="00C90F69" w:rsidRPr="001213E8" w:rsidRDefault="00C90F69" w:rsidP="009508FF">
      <w:pPr>
        <w:pStyle w:val="ARCATSubSub2"/>
      </w:pPr>
      <w:r w:rsidRPr="001213E8">
        <w:t>ASTM A-47 - Specification for malleable iron casting</w:t>
      </w:r>
    </w:p>
    <w:p w14:paraId="0B5CBDB6" w14:textId="77777777" w:rsidR="00AA4AA7" w:rsidRPr="001213E8" w:rsidRDefault="00C90F69" w:rsidP="009508FF">
      <w:pPr>
        <w:pStyle w:val="ARCATSubSub2"/>
      </w:pPr>
      <w:r w:rsidRPr="001213E8">
        <w:t>ASTM A-120 - Specification for black and steel pipe for ordinary use</w:t>
      </w:r>
    </w:p>
    <w:p w14:paraId="7FE6A0A4" w14:textId="77777777" w:rsidR="004C5B71" w:rsidRPr="001213E8" w:rsidRDefault="004C5B71" w:rsidP="009508FF">
      <w:pPr>
        <w:pStyle w:val="ARCATSubSub2"/>
      </w:pPr>
      <w:r w:rsidRPr="001213E8">
        <w:t>ASTM A153 - Standard Specification for Pipe, Steel, Black and Hot-Dipped, Zinc-Coated, Welded and Seamless.</w:t>
      </w:r>
    </w:p>
    <w:p w14:paraId="4DADB641" w14:textId="77777777" w:rsidR="004C5B71" w:rsidRPr="001213E8" w:rsidRDefault="004C5B71" w:rsidP="009508FF">
      <w:pPr>
        <w:pStyle w:val="ARCATSubSub2"/>
      </w:pPr>
      <w:r w:rsidRPr="001213E8">
        <w:t>ASTM A500 -Standard Specification for Cold-Formed Welded and Seamless Carbon Steel Structural Tubing in Rounds and Shapes.</w:t>
      </w:r>
    </w:p>
    <w:p w14:paraId="1C35AD10" w14:textId="77777777" w:rsidR="004C5B71" w:rsidRPr="001213E8" w:rsidRDefault="004C5B71" w:rsidP="009508FF">
      <w:pPr>
        <w:pStyle w:val="ARCATSubSub2"/>
      </w:pPr>
      <w:r w:rsidRPr="001213E8">
        <w:t>ASTM A501 - Standard Specification for Hot-Formed Welded and Seamless Carbon Steel Structural Tubing.</w:t>
      </w:r>
    </w:p>
    <w:p w14:paraId="523D034C" w14:textId="77777777" w:rsidR="004C5B71" w:rsidRPr="001213E8" w:rsidRDefault="004C5B71" w:rsidP="009508FF">
      <w:pPr>
        <w:pStyle w:val="ARCATSubSub2"/>
      </w:pPr>
      <w:r w:rsidRPr="001213E8">
        <w:t>ASTM A510 - Standard Specification for General Requirements for Wire Rods and Coarse Round Wire, Carbon Steel, and Alloy Steel.</w:t>
      </w:r>
    </w:p>
    <w:p w14:paraId="09B45534" w14:textId="77777777" w:rsidR="00C90F69" w:rsidRPr="001213E8" w:rsidRDefault="004C5B71" w:rsidP="009508FF">
      <w:pPr>
        <w:pStyle w:val="ARCATSubSub2"/>
      </w:pPr>
      <w:r w:rsidRPr="001213E8">
        <w:t xml:space="preserve">ASTM A513 - Standard Specification for Electric-Resistance-Welded Carbon and </w:t>
      </w:r>
      <w:r w:rsidR="00C90F69" w:rsidRPr="001213E8">
        <w:t>ASTM B18.2.1&amp;2 -Specification for square and hex bolts and nuts</w:t>
      </w:r>
    </w:p>
    <w:p w14:paraId="66355027" w14:textId="77777777" w:rsidR="009A03AC" w:rsidRPr="001213E8" w:rsidRDefault="009A03AC" w:rsidP="009508FF">
      <w:pPr>
        <w:pStyle w:val="ARCATSubSub2"/>
      </w:pPr>
      <w:r w:rsidRPr="001213E8">
        <w:t>ASTM F1145 - Standard Specification for Turnbuckles, Swaged, Welded, Forged.</w:t>
      </w:r>
    </w:p>
    <w:p w14:paraId="2650E513" w14:textId="77777777" w:rsidR="008B78EC" w:rsidRPr="001213E8" w:rsidRDefault="00FA11F8" w:rsidP="008B78EC">
      <w:pPr>
        <w:pStyle w:val="ARCATSubPara"/>
      </w:pPr>
      <w:r w:rsidRPr="001213E8">
        <w:t>Delta Actual Guidelines</w:t>
      </w:r>
    </w:p>
    <w:p w14:paraId="0870DBE1" w14:textId="77777777" w:rsidR="008B78EC" w:rsidRPr="001213E8" w:rsidRDefault="00FA11F8" w:rsidP="008B78EC">
      <w:pPr>
        <w:pStyle w:val="ARCATSubSub1"/>
      </w:pPr>
      <w:r w:rsidRPr="001213E8">
        <w:t>DAG-</w:t>
      </w:r>
      <w:r w:rsidR="00B57304" w:rsidRPr="001213E8">
        <w:t xml:space="preserve">6969 – </w:t>
      </w:r>
      <w:r w:rsidR="00ED292C" w:rsidRPr="001213E8">
        <w:t xml:space="preserve">Corrosion Resistant </w:t>
      </w:r>
      <w:r w:rsidR="00B57304" w:rsidRPr="001213E8">
        <w:t>Protection of Hitch Assemblies</w:t>
      </w:r>
      <w:r w:rsidR="008B78EC" w:rsidRPr="001213E8">
        <w:t xml:space="preserve"> </w:t>
      </w:r>
    </w:p>
    <w:p w14:paraId="6CAFEF46" w14:textId="77777777" w:rsidR="00997E76" w:rsidRPr="001213E8" w:rsidRDefault="00997E76" w:rsidP="009508FF">
      <w:pPr>
        <w:pStyle w:val="ARCATSubPara"/>
      </w:pPr>
      <w:r w:rsidRPr="001213E8">
        <w:t>National Fire Protection Association (NFPA)</w:t>
      </w:r>
    </w:p>
    <w:p w14:paraId="347B3489" w14:textId="77777777" w:rsidR="00997E76" w:rsidRPr="001213E8" w:rsidRDefault="00997E76" w:rsidP="009508FF">
      <w:pPr>
        <w:pStyle w:val="ARCATSubSub1"/>
      </w:pPr>
      <w:r w:rsidRPr="001213E8">
        <w:t>NFPA 701</w:t>
      </w:r>
      <w:r w:rsidR="004556D1" w:rsidRPr="001213E8">
        <w:t xml:space="preserve"> - Standard Methods of Fire Tests for Flame Propagation of Textiles and Films</w:t>
      </w:r>
    </w:p>
    <w:p w14:paraId="759B3905" w14:textId="77777777" w:rsidR="00C1427E" w:rsidRPr="001213E8" w:rsidRDefault="00997E76" w:rsidP="009508FF">
      <w:pPr>
        <w:pStyle w:val="ARCATSubSub1"/>
      </w:pPr>
      <w:r w:rsidRPr="001213E8">
        <w:t>NFPA 705</w:t>
      </w:r>
      <w:r w:rsidR="00C1427E" w:rsidRPr="001213E8">
        <w:t xml:space="preserve"> - Recommended Practice for a Field Flame Test for Textiles and Films</w:t>
      </w:r>
    </w:p>
    <w:p w14:paraId="5EE75912" w14:textId="77777777" w:rsidR="00C90F69" w:rsidRPr="001213E8" w:rsidRDefault="00C90F69" w:rsidP="009508FF">
      <w:pPr>
        <w:pStyle w:val="ARCATArticle"/>
      </w:pPr>
      <w:r w:rsidRPr="001213E8">
        <w:t>DEFINITIONS</w:t>
      </w:r>
    </w:p>
    <w:p w14:paraId="6C50E2E0" w14:textId="77777777" w:rsidR="00C90F69" w:rsidRPr="001213E8" w:rsidRDefault="00C90F69" w:rsidP="009508FF">
      <w:pPr>
        <w:pStyle w:val="ARCATParagraph"/>
      </w:pPr>
      <w:r w:rsidRPr="001213E8">
        <w:t>TEC: Theatrical Equipment Contractor.  The contractor</w:t>
      </w:r>
      <w:r w:rsidR="00D11309" w:rsidRPr="001213E8">
        <w:t xml:space="preserve"> responsible</w:t>
      </w:r>
      <w:r w:rsidRPr="001213E8">
        <w:t xml:space="preserve"> for </w:t>
      </w:r>
      <w:r w:rsidR="00A44093" w:rsidRPr="001213E8">
        <w:t xml:space="preserve">integrating, </w:t>
      </w:r>
      <w:r w:rsidRPr="001213E8">
        <w:t>furnishing</w:t>
      </w:r>
      <w:r w:rsidR="00A44093" w:rsidRPr="001213E8">
        <w:t>, mechanically</w:t>
      </w:r>
      <w:r w:rsidRPr="001213E8">
        <w:t xml:space="preserve"> </w:t>
      </w:r>
      <w:r w:rsidR="00474548" w:rsidRPr="001213E8">
        <w:t xml:space="preserve">installing, commissioning, and supporting </w:t>
      </w:r>
      <w:r w:rsidRPr="001213E8">
        <w:t xml:space="preserve">the equipment specified in this </w:t>
      </w:r>
      <w:r w:rsidR="009508FF" w:rsidRPr="001213E8">
        <w:t>section.</w:t>
      </w:r>
    </w:p>
    <w:p w14:paraId="761C9552" w14:textId="77777777" w:rsidR="00C90F69" w:rsidRPr="001213E8" w:rsidRDefault="00C90F69" w:rsidP="009508FF">
      <w:pPr>
        <w:pStyle w:val="ARCATParagraph"/>
      </w:pPr>
      <w:r w:rsidRPr="001213E8">
        <w:t xml:space="preserve">EC: Electrical Contractor.  The contractor responsible for the electrical installation of the equipment specified in this </w:t>
      </w:r>
      <w:r w:rsidR="009508FF" w:rsidRPr="001213E8">
        <w:t>section.</w:t>
      </w:r>
    </w:p>
    <w:p w14:paraId="419964FF" w14:textId="77777777" w:rsidR="00C90F69" w:rsidRPr="001213E8" w:rsidRDefault="00C90F69" w:rsidP="009508FF">
      <w:pPr>
        <w:pStyle w:val="ARCATParagraph"/>
      </w:pPr>
      <w:r w:rsidRPr="001213E8">
        <w:t>ETCP:CEE:  The designated abbreviation for an individual holding a valid certification as an Entertainment Technician Certification Program: Certified Entertainment Electrician.</w:t>
      </w:r>
    </w:p>
    <w:p w14:paraId="34C46E5E" w14:textId="77777777" w:rsidR="00C90F69" w:rsidRPr="001213E8" w:rsidRDefault="00C90F69" w:rsidP="009508FF">
      <w:pPr>
        <w:pStyle w:val="ARCATParagraph"/>
      </w:pPr>
      <w:r w:rsidRPr="001213E8">
        <w:t>ETCP:CR-T:  The designated abbreviation for an individual holding a valid certification as an Entertainment Technician Certification Program: Certified Rigger-Theatre.</w:t>
      </w:r>
    </w:p>
    <w:p w14:paraId="6ECADCEB" w14:textId="77777777" w:rsidR="00C90F69" w:rsidRPr="001213E8" w:rsidRDefault="00C90F69" w:rsidP="009508FF">
      <w:pPr>
        <w:pStyle w:val="ARCATParagraph"/>
      </w:pPr>
      <w:r w:rsidRPr="001213E8">
        <w:t>NRTL: Defined as any OSHA recognized National Recognized Testing Laboratory.</w:t>
      </w:r>
    </w:p>
    <w:p w14:paraId="778A1C3A" w14:textId="77777777" w:rsidR="00C90F69" w:rsidRPr="001213E8" w:rsidRDefault="00C90F69" w:rsidP="009508FF">
      <w:pPr>
        <w:pStyle w:val="ARCATParagraph"/>
      </w:pPr>
      <w:r w:rsidRPr="001213E8">
        <w:t>AHJ: Authority Having Jurisdiction</w:t>
      </w:r>
    </w:p>
    <w:p w14:paraId="0869DCD4" w14:textId="77777777" w:rsidR="00C90F69" w:rsidRPr="001213E8" w:rsidRDefault="00C90F69" w:rsidP="009508FF">
      <w:pPr>
        <w:pStyle w:val="ARCATParagraph"/>
      </w:pPr>
      <w:r w:rsidRPr="001213E8">
        <w:t>DMX: Digital Multiplexing</w:t>
      </w:r>
    </w:p>
    <w:p w14:paraId="604958F3" w14:textId="77777777" w:rsidR="00C90F69" w:rsidRPr="001213E8" w:rsidRDefault="00C90F69" w:rsidP="009508FF">
      <w:pPr>
        <w:pStyle w:val="ARCATParagraph"/>
      </w:pPr>
      <w:r w:rsidRPr="001213E8">
        <w:t>NEC: National Electric Code</w:t>
      </w:r>
    </w:p>
    <w:p w14:paraId="78E65B5C" w14:textId="77777777" w:rsidR="00C90F69" w:rsidRPr="001213E8" w:rsidRDefault="00C90F69" w:rsidP="009508FF">
      <w:pPr>
        <w:pStyle w:val="ARCATParagraph"/>
      </w:pPr>
      <w:r w:rsidRPr="001213E8">
        <w:t>UL: Underwriters Laboratories, Inc.</w:t>
      </w:r>
    </w:p>
    <w:p w14:paraId="384BC6A4" w14:textId="77777777" w:rsidR="00C90F69" w:rsidRPr="001213E8" w:rsidRDefault="00C90F69" w:rsidP="009508FF">
      <w:pPr>
        <w:pStyle w:val="ARCATParagraph"/>
      </w:pPr>
      <w:r w:rsidRPr="001213E8">
        <w:t>ANSI: American National Standards Institute</w:t>
      </w:r>
    </w:p>
    <w:p w14:paraId="4E1062E9" w14:textId="77777777" w:rsidR="00C90F69" w:rsidRPr="001213E8" w:rsidRDefault="00C90F69" w:rsidP="009508FF">
      <w:pPr>
        <w:pStyle w:val="ARCATParagraph"/>
      </w:pPr>
      <w:r w:rsidRPr="001213E8">
        <w:t>USITT: United States Institute for Theatre Technology, Inc</w:t>
      </w:r>
    </w:p>
    <w:p w14:paraId="65AF5C9C" w14:textId="77777777" w:rsidR="00C90F69" w:rsidRPr="001213E8" w:rsidRDefault="00C90F69" w:rsidP="009508FF">
      <w:pPr>
        <w:pStyle w:val="ARCATParagraph"/>
      </w:pPr>
      <w:r w:rsidRPr="001213E8">
        <w:t>ESTA: Entertainment Services and Technology Association</w:t>
      </w:r>
    </w:p>
    <w:p w14:paraId="1380AFF4" w14:textId="77777777" w:rsidR="00C90F69" w:rsidRPr="001213E8" w:rsidRDefault="00C90F69" w:rsidP="009508FF">
      <w:pPr>
        <w:pStyle w:val="ARCATParagraph"/>
      </w:pPr>
      <w:r w:rsidRPr="001213E8">
        <w:t>FURNISH: Deliver and hand over to others for installation</w:t>
      </w:r>
    </w:p>
    <w:p w14:paraId="4AEAF0F7" w14:textId="77777777" w:rsidR="00C90F69" w:rsidRPr="001213E8" w:rsidRDefault="00C90F69" w:rsidP="009508FF">
      <w:pPr>
        <w:pStyle w:val="ARCATParagraph"/>
      </w:pPr>
      <w:r w:rsidRPr="001213E8">
        <w:t xml:space="preserve">INSTALL: Set in place and connect </w:t>
      </w:r>
    </w:p>
    <w:p w14:paraId="322B1EF4" w14:textId="77777777" w:rsidR="00B55FC9" w:rsidRPr="001213E8" w:rsidRDefault="00B55FC9" w:rsidP="009508FF">
      <w:pPr>
        <w:pStyle w:val="ARCATParagraph"/>
      </w:pPr>
      <w:r w:rsidRPr="001213E8">
        <w:t xml:space="preserve">INTEGRATE: </w:t>
      </w:r>
      <w:r w:rsidR="00880FB7" w:rsidRPr="001213E8">
        <w:t xml:space="preserve">Manage the installation of </w:t>
      </w:r>
      <w:r w:rsidR="007E73CF" w:rsidRPr="001213E8">
        <w:t xml:space="preserve">inter-connected </w:t>
      </w:r>
      <w:r w:rsidR="001B07FF" w:rsidRPr="001213E8">
        <w:t xml:space="preserve">Theatrical Lighting and Rigging </w:t>
      </w:r>
      <w:r w:rsidR="00E96BA5" w:rsidRPr="001213E8">
        <w:t>equipment</w:t>
      </w:r>
      <w:r w:rsidR="00FA44DC" w:rsidRPr="001213E8">
        <w:t xml:space="preserve"> </w:t>
      </w:r>
      <w:r w:rsidR="00CB07F1" w:rsidRPr="001213E8">
        <w:t xml:space="preserve">to </w:t>
      </w:r>
      <w:r w:rsidR="00E96BA5" w:rsidRPr="001213E8">
        <w:t>ensure</w:t>
      </w:r>
      <w:r w:rsidR="00CB07F1" w:rsidRPr="001213E8">
        <w:t xml:space="preserve"> </w:t>
      </w:r>
      <w:r w:rsidR="00FA44DC" w:rsidRPr="001213E8">
        <w:t xml:space="preserve">a </w:t>
      </w:r>
      <w:r w:rsidR="001B07FF" w:rsidRPr="001213E8">
        <w:t>single</w:t>
      </w:r>
      <w:r w:rsidR="00CB07F1" w:rsidRPr="001213E8">
        <w:t xml:space="preserve">, reliable, </w:t>
      </w:r>
      <w:r w:rsidR="00773325" w:rsidRPr="001213E8">
        <w:t>fully coordinated system</w:t>
      </w:r>
      <w:r w:rsidR="00CB07F1" w:rsidRPr="001213E8">
        <w:t>.</w:t>
      </w:r>
    </w:p>
    <w:p w14:paraId="3B4F4DB5" w14:textId="77777777" w:rsidR="00C90F69" w:rsidRPr="001213E8" w:rsidRDefault="00C90F69" w:rsidP="009508FF">
      <w:pPr>
        <w:pStyle w:val="ARCATParagraph"/>
      </w:pPr>
      <w:r w:rsidRPr="001213E8">
        <w:t>PROVIDE: Furnish and Install</w:t>
      </w:r>
    </w:p>
    <w:p w14:paraId="6C64F523" w14:textId="77777777" w:rsidR="00404CED" w:rsidRPr="001213E8" w:rsidRDefault="00404CED" w:rsidP="009508FF">
      <w:pPr>
        <w:pStyle w:val="ARCATArticle"/>
      </w:pPr>
      <w:r w:rsidRPr="001213E8">
        <w:t>CONTRACTOR QUALIFICATIONS</w:t>
      </w:r>
    </w:p>
    <w:p w14:paraId="781D3E7E" w14:textId="77777777" w:rsidR="00404CED" w:rsidRPr="001213E8" w:rsidRDefault="00404CED" w:rsidP="009508FF">
      <w:pPr>
        <w:pStyle w:val="ARCATParagraph"/>
      </w:pPr>
      <w:r w:rsidRPr="001213E8">
        <w:t>Theatrical Equipment Contractor (TEC)</w:t>
      </w:r>
    </w:p>
    <w:p w14:paraId="14F34E81" w14:textId="77777777" w:rsidR="00404CED" w:rsidRPr="001213E8" w:rsidRDefault="00CF11CC" w:rsidP="009508FF">
      <w:pPr>
        <w:pStyle w:val="ARCATSubPara"/>
      </w:pPr>
      <w:r w:rsidRPr="001213E8">
        <w:t xml:space="preserve">A single TEC shall be responsible for </w:t>
      </w:r>
      <w:r w:rsidR="004A11EE" w:rsidRPr="001213E8">
        <w:t>integrating, furnishing, mechanically installing, commissioning, and supporting the equipment and systems specified in this section.</w:t>
      </w:r>
    </w:p>
    <w:p w14:paraId="55175F89" w14:textId="77777777" w:rsidR="00404CED" w:rsidRPr="001213E8" w:rsidRDefault="00404CED" w:rsidP="009508FF">
      <w:pPr>
        <w:pStyle w:val="ARCATSubPara"/>
      </w:pPr>
      <w:r w:rsidRPr="001213E8">
        <w:t>The TEC shall be an ETCP Recognized Employer with a valid and current listing at etcp.esta.org.</w:t>
      </w:r>
    </w:p>
    <w:p w14:paraId="7CB8FF34" w14:textId="77777777" w:rsidR="00404CED" w:rsidRPr="001213E8" w:rsidRDefault="00404CED" w:rsidP="009508FF">
      <w:pPr>
        <w:pStyle w:val="ARCATSubPara"/>
      </w:pPr>
      <w:r w:rsidRPr="001213E8">
        <w:t>The TEC shall:</w:t>
      </w:r>
    </w:p>
    <w:p w14:paraId="6023786E" w14:textId="77777777" w:rsidR="00404CED" w:rsidRPr="001213E8" w:rsidRDefault="00404CED" w:rsidP="009508FF">
      <w:pPr>
        <w:pStyle w:val="ARCATSubSub1"/>
      </w:pPr>
      <w:r w:rsidRPr="001213E8">
        <w:t>have been in business for a minimum of 10 years.</w:t>
      </w:r>
    </w:p>
    <w:p w14:paraId="4BD00E9E" w14:textId="77777777" w:rsidR="00404CED" w:rsidRPr="001213E8" w:rsidRDefault="00404CED" w:rsidP="009508FF">
      <w:pPr>
        <w:pStyle w:val="ARCATSubSub1"/>
      </w:pPr>
      <w:r w:rsidRPr="001213E8">
        <w:t>for the duration of the project, employ and designate a single Project Manager.</w:t>
      </w:r>
    </w:p>
    <w:p w14:paraId="07CDAA81" w14:textId="77777777" w:rsidR="00404CED" w:rsidRPr="001213E8" w:rsidRDefault="00404CED" w:rsidP="009508FF">
      <w:pPr>
        <w:pStyle w:val="ARCATSubSub1"/>
      </w:pPr>
      <w:r w:rsidRPr="001213E8">
        <w:t>employ as full time staff a designated individual who shall possess and maintain a valid certification as an ETCP:CEE</w:t>
      </w:r>
    </w:p>
    <w:p w14:paraId="7812C7F0" w14:textId="77777777" w:rsidR="00404CED" w:rsidRPr="001213E8" w:rsidRDefault="00404CED" w:rsidP="009508FF">
      <w:pPr>
        <w:pStyle w:val="ARCATSubSub1"/>
      </w:pPr>
      <w:r w:rsidRPr="001213E8">
        <w:t>employ and designate a single Lighting Field Superintendent responsible for coordinating the installation of all theatrical lighting systems as specified in this section for the duration of the installation process.</w:t>
      </w:r>
    </w:p>
    <w:p w14:paraId="038D416B" w14:textId="77777777" w:rsidR="00404CED" w:rsidRPr="001213E8" w:rsidRDefault="00404CED" w:rsidP="009508FF">
      <w:pPr>
        <w:pStyle w:val="ARCATSubSub1"/>
      </w:pPr>
      <w:r w:rsidRPr="001213E8">
        <w:t>employ and designate a single Rigging Field Superintendent responsible for coordinating the installation of all theatrical rigging systems as specified in this section for the duration of the installation process.</w:t>
      </w:r>
    </w:p>
    <w:p w14:paraId="5D1369D4" w14:textId="77777777" w:rsidR="00404CED" w:rsidRPr="001213E8" w:rsidRDefault="00404CED" w:rsidP="009508FF">
      <w:pPr>
        <w:pStyle w:val="ARCATSubSub2"/>
      </w:pPr>
      <w:r w:rsidRPr="001213E8">
        <w:t>The Rigging Field Superintendent shall possess and maintain a valid certification as an ETCP:CR-T</w:t>
      </w:r>
    </w:p>
    <w:p w14:paraId="4CCFE08D" w14:textId="77777777" w:rsidR="00404CED" w:rsidRPr="001213E8" w:rsidRDefault="00404CED" w:rsidP="009508FF">
      <w:pPr>
        <w:pStyle w:val="ARCATSubSub2"/>
      </w:pPr>
      <w:r w:rsidRPr="001213E8">
        <w:t>The Rigging Field Superintendent shall NOT be the same individual as the TEC’s designated Project Manager.</w:t>
      </w:r>
    </w:p>
    <w:p w14:paraId="5DE668B2" w14:textId="77777777" w:rsidR="00404CED" w:rsidRPr="001213E8" w:rsidRDefault="00404CED" w:rsidP="009508FF">
      <w:pPr>
        <w:pStyle w:val="ARCATSubSub2"/>
      </w:pPr>
      <w:r w:rsidRPr="001213E8">
        <w:t>The Rigging Field Superintendent shall be a full time employee of the TEC and shall be empowered to speak for the TEC, make field modifications to the plans and fully coordinate the project; commit to schedule, attend site meetings, coordinate with other trades and perform other site duties as may be required.</w:t>
      </w:r>
    </w:p>
    <w:p w14:paraId="6259303C" w14:textId="77777777" w:rsidR="0041090F" w:rsidRPr="001213E8" w:rsidRDefault="0041090F" w:rsidP="009508FF">
      <w:pPr>
        <w:pStyle w:val="ARCATArticle"/>
      </w:pPr>
      <w:r w:rsidRPr="001213E8">
        <w:t>RELATED WORK - NOT INCLUDED IN THIS SECTION</w:t>
      </w:r>
    </w:p>
    <w:p w14:paraId="129C672F" w14:textId="77777777" w:rsidR="0041090F" w:rsidRPr="001213E8" w:rsidRDefault="00CA52F4" w:rsidP="009508FF">
      <w:pPr>
        <w:pStyle w:val="ARCATParagraph"/>
      </w:pPr>
      <w:r w:rsidRPr="001213E8">
        <w:t>S</w:t>
      </w:r>
      <w:r w:rsidR="0041090F" w:rsidRPr="001213E8">
        <w:t>tructural steel and miscellaneous metals not specifically called out on the drawings or as part of this section.</w:t>
      </w:r>
    </w:p>
    <w:p w14:paraId="152F3372" w14:textId="77777777" w:rsidR="0041090F" w:rsidRPr="001213E8" w:rsidRDefault="0041090F" w:rsidP="009508FF">
      <w:pPr>
        <w:pStyle w:val="ARCATParagraph"/>
      </w:pPr>
      <w:r w:rsidRPr="001213E8">
        <w:t>Galleries, ladders and catwalks.</w:t>
      </w:r>
    </w:p>
    <w:p w14:paraId="4ED546D3" w14:textId="77777777" w:rsidR="0041090F" w:rsidRPr="001213E8" w:rsidRDefault="0041090F" w:rsidP="009508FF">
      <w:pPr>
        <w:pStyle w:val="ARCATParagraph"/>
      </w:pPr>
      <w:r w:rsidRPr="001213E8">
        <w:t>Electrical connections, conduit, boxes and wiring of any type.</w:t>
      </w:r>
    </w:p>
    <w:p w14:paraId="670ADF25" w14:textId="77777777" w:rsidR="0041090F" w:rsidRPr="001213E8" w:rsidRDefault="0041090F" w:rsidP="009508FF">
      <w:pPr>
        <w:pStyle w:val="ARCATParagraph"/>
      </w:pPr>
      <w:r w:rsidRPr="001213E8">
        <w:t>Architectural Lighting Fixtures and associated wiring</w:t>
      </w:r>
    </w:p>
    <w:p w14:paraId="271F8E1F" w14:textId="77777777" w:rsidR="002F2BF7" w:rsidRPr="001213E8" w:rsidRDefault="002F2BF7" w:rsidP="009508FF">
      <w:pPr>
        <w:pStyle w:val="ARCATParagraph"/>
      </w:pPr>
      <w:r w:rsidRPr="001213E8">
        <w:t>Stage Curtains, Tracks, or associated Batten and Rigging.</w:t>
      </w:r>
    </w:p>
    <w:p w14:paraId="009C0286" w14:textId="77777777" w:rsidR="00ED50E7" w:rsidRPr="001213E8" w:rsidRDefault="00ED50E7" w:rsidP="00ED50E7">
      <w:pPr>
        <w:pStyle w:val="ARCATArticle"/>
      </w:pPr>
      <w:r w:rsidRPr="001213E8">
        <w:t>DIVISION OF RESPONSIBILITY</w:t>
      </w:r>
    </w:p>
    <w:p w14:paraId="7C197830" w14:textId="77777777" w:rsidR="00ED50E7" w:rsidRPr="001213E8" w:rsidRDefault="00ED50E7" w:rsidP="00ED50E7">
      <w:pPr>
        <w:pStyle w:val="ARCATParagraph"/>
      </w:pPr>
      <w:r w:rsidRPr="001213E8">
        <w:t>The Theatrical Equipment Contractor (TEC) shall be responsible for the following:</w:t>
      </w:r>
    </w:p>
    <w:p w14:paraId="7824BB67" w14:textId="631FE2E0" w:rsidR="00ED50E7" w:rsidRPr="001213E8" w:rsidRDefault="00ED50E7" w:rsidP="00ED50E7">
      <w:pPr>
        <w:pStyle w:val="ARCATSubPara"/>
      </w:pPr>
      <w:r w:rsidRPr="001213E8">
        <w:t xml:space="preserve">Furnish, for installation by the EC, all items necessary for a complete, safe, fully functional lighting system as described herein, including all components necessary for a complete working system, any required programming or configuration, and coordination, even though they may not be specifically enumerated.  Any errors, omissions or ambiguities do not relieve the Contractor of this responsibility but shall be brought to the attention of the </w:t>
      </w:r>
      <w:r w:rsidR="00BD1165">
        <w:t>Caesar Rodney School District</w:t>
      </w:r>
      <w:r w:rsidR="00BD1165" w:rsidRPr="001213E8">
        <w:t xml:space="preserve"> </w:t>
      </w:r>
      <w:r w:rsidRPr="001213E8">
        <w:t>for clarification.</w:t>
      </w:r>
    </w:p>
    <w:p w14:paraId="34364E70" w14:textId="77777777" w:rsidR="00ED50E7" w:rsidRPr="001213E8" w:rsidRDefault="00ED50E7" w:rsidP="00ED50E7">
      <w:pPr>
        <w:pStyle w:val="ARCATSubPara"/>
      </w:pPr>
      <w:r w:rsidRPr="001213E8">
        <w:t>Furnish and Mechanically Install all items necessary for a complete, safe, fully functional rigging system as described herein, including all tools, scaffolding, labor, and supervision, even though they may not be specifically enumerated.  Any errors, omissions or ambiguities do not relieve the Contractor of this responsibility but shall be brought to the attention of the Architect for clarification.</w:t>
      </w:r>
    </w:p>
    <w:p w14:paraId="226BE772" w14:textId="77777777" w:rsidR="00ED50E7" w:rsidRPr="001213E8" w:rsidRDefault="00ED50E7" w:rsidP="00ED50E7">
      <w:pPr>
        <w:pStyle w:val="ARCATSubPara"/>
      </w:pPr>
      <w:r w:rsidRPr="001213E8">
        <w:t xml:space="preserve">Furnish and install all mounting steel and/or mounting adapters for the specified motorized rigging system, if required. </w:t>
      </w:r>
    </w:p>
    <w:p w14:paraId="209AC234" w14:textId="5F3CCC88" w:rsidR="00ED50E7" w:rsidRPr="001213E8" w:rsidRDefault="00ED50E7" w:rsidP="00ED50E7">
      <w:pPr>
        <w:pStyle w:val="ARCATSubPara"/>
      </w:pPr>
      <w:r w:rsidRPr="001213E8">
        <w:t>Coordination of the work of this section with structural steel, sprinkler systems, HVAC systems, roof drains, conduit, stage curtains, and other such systems under this contrac</w:t>
      </w:r>
      <w:r w:rsidR="00BD1165">
        <w:t>t.</w:t>
      </w:r>
    </w:p>
    <w:p w14:paraId="6C190ACC" w14:textId="36A99A39" w:rsidR="00ED50E7" w:rsidRPr="001213E8" w:rsidRDefault="00ED50E7" w:rsidP="00ED50E7">
      <w:pPr>
        <w:pStyle w:val="ARCATSubPara"/>
      </w:pPr>
      <w:r w:rsidRPr="001213E8">
        <w:t xml:space="preserve">Notification to the </w:t>
      </w:r>
      <w:r w:rsidR="00ED5B5F">
        <w:t>District</w:t>
      </w:r>
      <w:r w:rsidRPr="001213E8">
        <w:t xml:space="preserve"> of any conditions, measurements, quantities, or other data, as required for proper execution, fit and completion of all work, and for safe and proper operating clearances.</w:t>
      </w:r>
    </w:p>
    <w:p w14:paraId="17C02002" w14:textId="77777777" w:rsidR="00ED50E7" w:rsidRPr="001213E8" w:rsidRDefault="00ED50E7" w:rsidP="00ED50E7">
      <w:pPr>
        <w:pStyle w:val="ARCATParagraph"/>
      </w:pPr>
      <w:r w:rsidRPr="001213E8">
        <w:t>The Electrical Contractor (EC) shall be responsible for the following relative to this scope of work:</w:t>
      </w:r>
    </w:p>
    <w:p w14:paraId="4098B5C8" w14:textId="77777777" w:rsidR="00ED50E7" w:rsidRPr="001213E8" w:rsidRDefault="00ED50E7" w:rsidP="00ED50E7">
      <w:pPr>
        <w:pStyle w:val="ARCATSubPara"/>
      </w:pPr>
      <w:r w:rsidRPr="001213E8">
        <w:t>Obtaining any electrical permits, inspections, or fees relating to the installation of electrical infrastructure for the Theater Systems and bearing the cost thereof.</w:t>
      </w:r>
    </w:p>
    <w:p w14:paraId="3D829751" w14:textId="77777777" w:rsidR="00ED50E7" w:rsidRPr="001213E8" w:rsidRDefault="00ED50E7" w:rsidP="00ED50E7">
      <w:pPr>
        <w:pStyle w:val="ARCATSubPara"/>
      </w:pPr>
      <w:r w:rsidRPr="001213E8">
        <w:t>Thoroughly reviewing the coordination of information between the Architectural (A) and Electrical (E) drawings. Any errors, omissions or apparent ambiguities do not relieve the Electrical Contractor of this responsibility but shall be brought to the attention of the Architect for clarification.</w:t>
      </w:r>
    </w:p>
    <w:p w14:paraId="55F3DA36" w14:textId="77777777" w:rsidR="00ED50E7" w:rsidRPr="001213E8" w:rsidRDefault="00ED50E7" w:rsidP="00ED50E7">
      <w:pPr>
        <w:pStyle w:val="ARCATSubPara"/>
      </w:pPr>
      <w:r w:rsidRPr="001213E8">
        <w:t xml:space="preserve">Provide conduit, wiring and terminations of power wiring as specified and shown on the construction drawings. </w:t>
      </w:r>
    </w:p>
    <w:p w14:paraId="07073704" w14:textId="77777777" w:rsidR="00ED50E7" w:rsidRPr="001213E8" w:rsidRDefault="00ED50E7" w:rsidP="00ED50E7">
      <w:pPr>
        <w:pStyle w:val="ARCATSubPara"/>
      </w:pPr>
      <w:r w:rsidRPr="001213E8">
        <w:t>Provide conduit, specified wire, and back boxes for all low voltage control stations as specified and shown on the construction drawings.</w:t>
      </w:r>
    </w:p>
    <w:p w14:paraId="3AD64F6C" w14:textId="77777777" w:rsidR="00ED50E7" w:rsidRPr="001213E8" w:rsidRDefault="00ED50E7" w:rsidP="00ED50E7">
      <w:pPr>
        <w:pStyle w:val="ARCATSubPara"/>
      </w:pPr>
      <w:r w:rsidRPr="001213E8">
        <w:t>Installation of back boxes, conduit, wiring, and terminations for all lighting power and control distribution boxes, control stations, and light fixtures furnished by the TEC.</w:t>
      </w:r>
    </w:p>
    <w:p w14:paraId="4AB1BA33" w14:textId="77777777" w:rsidR="0051757D" w:rsidRPr="001213E8" w:rsidRDefault="0051757D" w:rsidP="009508FF">
      <w:pPr>
        <w:pStyle w:val="ARCATArticle"/>
      </w:pPr>
      <w:r w:rsidRPr="001213E8">
        <w:t>SUBMITTALS</w:t>
      </w:r>
    </w:p>
    <w:p w14:paraId="1F4119CF" w14:textId="77777777" w:rsidR="0051757D" w:rsidRPr="001213E8" w:rsidRDefault="0051757D" w:rsidP="009508FF">
      <w:pPr>
        <w:pStyle w:val="ARCATParagraph"/>
      </w:pPr>
      <w:r w:rsidRPr="001213E8">
        <w:t>Drawings:  Submit electronic sets of drawings</w:t>
      </w:r>
      <w:r w:rsidR="00A52DF3" w:rsidRPr="001213E8">
        <w:t xml:space="preserve">, </w:t>
      </w:r>
      <w:r w:rsidRPr="001213E8">
        <w:t>schedule</w:t>
      </w:r>
      <w:r w:rsidR="00A52DF3" w:rsidRPr="001213E8">
        <w:t xml:space="preserve">s, and product data </w:t>
      </w:r>
      <w:r w:rsidRPr="001213E8">
        <w:t>showing all information necessary to fully explain the design, features, appearance, function, fabrication, installation, and use of theatrical lighting system components in all phases of operation.  Provide universal electronic format files; pdf file type is preferred, as full size printable sheets.</w:t>
      </w:r>
    </w:p>
    <w:p w14:paraId="1F87E787" w14:textId="238E416B" w:rsidR="0051757D" w:rsidRPr="001213E8" w:rsidRDefault="0051757D" w:rsidP="009508FF">
      <w:pPr>
        <w:pStyle w:val="ARCATParagraph"/>
      </w:pPr>
      <w:r w:rsidRPr="001213E8">
        <w:t xml:space="preserve">Submittals shall be approved by the </w:t>
      </w:r>
      <w:r w:rsidR="00227097">
        <w:t>District</w:t>
      </w:r>
      <w:r w:rsidRPr="001213E8">
        <w:t xml:space="preserve"> prior to any fabrication, installation, or erection.  Approval does not relieve the TEC of the responsibility to provide equipment in accordance with the specifications.</w:t>
      </w:r>
    </w:p>
    <w:p w14:paraId="3BC9EAE7" w14:textId="77777777" w:rsidR="0051757D" w:rsidRPr="001213E8" w:rsidRDefault="00FE59CF" w:rsidP="009508FF">
      <w:pPr>
        <w:pStyle w:val="ARCATParagraph"/>
      </w:pPr>
      <w:r w:rsidRPr="001213E8">
        <w:t xml:space="preserve">Theatrical Lighting Equipment and Systems </w:t>
      </w:r>
      <w:r w:rsidR="0051757D" w:rsidRPr="001213E8">
        <w:t>Submittal Package shall include, but not be limited to, the following:</w:t>
      </w:r>
    </w:p>
    <w:p w14:paraId="4C4576FC" w14:textId="77777777" w:rsidR="0051757D" w:rsidRPr="001213E8" w:rsidRDefault="0051757D" w:rsidP="009508FF">
      <w:pPr>
        <w:pStyle w:val="ARCATSubPara"/>
      </w:pPr>
      <w:r w:rsidRPr="001213E8">
        <w:t xml:space="preserve">Detailed Drawings and Specifications for all theatrical lighting system components including physical dimensions, installation requirements, and project-specific wiring details.  </w:t>
      </w:r>
    </w:p>
    <w:p w14:paraId="1FF27DF0" w14:textId="77777777" w:rsidR="0051757D" w:rsidRPr="001213E8" w:rsidRDefault="0051757D" w:rsidP="009508FF">
      <w:pPr>
        <w:pStyle w:val="ARCATSubPara"/>
      </w:pPr>
      <w:r w:rsidRPr="001213E8">
        <w:t xml:space="preserve">A complete </w:t>
      </w:r>
      <w:r w:rsidR="00661A67" w:rsidRPr="001213E8">
        <w:t>B</w:t>
      </w:r>
      <w:r w:rsidRPr="001213E8">
        <w:t xml:space="preserve">ill of </w:t>
      </w:r>
      <w:r w:rsidR="00661A67" w:rsidRPr="001213E8">
        <w:t>M</w:t>
      </w:r>
      <w:r w:rsidRPr="001213E8">
        <w:t xml:space="preserve">aterials showing all </w:t>
      </w:r>
      <w:r w:rsidR="00D11309" w:rsidRPr="001213E8">
        <w:t>components</w:t>
      </w:r>
      <w:r w:rsidRPr="001213E8">
        <w:t xml:space="preserve"> to be supplied as a part of the Theatrical Lighting System.  Bill of Materials shall include shop drawing references for </w:t>
      </w:r>
      <w:r w:rsidR="00C13ACC" w:rsidRPr="001213E8">
        <w:t>major pieces of equipment including lighting control panels, control racks, control stations, and power/ data distribution devices.</w:t>
      </w:r>
    </w:p>
    <w:p w14:paraId="34D6123E" w14:textId="77777777" w:rsidR="0051757D" w:rsidRPr="001213E8" w:rsidRDefault="0051757D" w:rsidP="009508FF">
      <w:pPr>
        <w:pStyle w:val="ARCATSubPara"/>
      </w:pPr>
      <w:r w:rsidRPr="001213E8">
        <w:t>Detailed system one-line diagrams to include all system components with associated power and data wiring.  One line diagrams shall provide clear delineation of all control wiring types and requirements as well as all power feeds and load circuits.</w:t>
      </w:r>
    </w:p>
    <w:p w14:paraId="138694E4" w14:textId="77777777" w:rsidR="0051757D" w:rsidRPr="001213E8" w:rsidRDefault="0051757D" w:rsidP="009508FF">
      <w:pPr>
        <w:pStyle w:val="ARCATSubPara"/>
      </w:pPr>
      <w:r w:rsidRPr="001213E8">
        <w:t>Fully dimensioned drawing indicating the location and elevation of control stations, control receptacles, equipment racks, and panels as well as coordination drawings showing the interrelationship of all stage rigging, stage curtains, and stage lighting systems.</w:t>
      </w:r>
    </w:p>
    <w:p w14:paraId="2D0AA36E" w14:textId="77777777" w:rsidR="0051757D" w:rsidRPr="001213E8" w:rsidRDefault="0051757D" w:rsidP="009508FF">
      <w:pPr>
        <w:pStyle w:val="ARCATSubSub1"/>
      </w:pPr>
      <w:r w:rsidRPr="001213E8">
        <w:t>Drawings shall include, but not be limited to, plan and transverse section</w:t>
      </w:r>
    </w:p>
    <w:p w14:paraId="0C2C7A12" w14:textId="77777777" w:rsidR="0051757D" w:rsidRPr="001213E8" w:rsidRDefault="0051757D" w:rsidP="009508FF">
      <w:pPr>
        <w:pStyle w:val="ARCATSubSub1"/>
      </w:pPr>
      <w:r w:rsidRPr="001213E8">
        <w:t>Drawings shall note overhead obstructions such as MEP Systems and shall be coordinated with the submittals of MEP trades</w:t>
      </w:r>
    </w:p>
    <w:p w14:paraId="2153C67A" w14:textId="77777777" w:rsidR="0051757D" w:rsidRPr="001213E8" w:rsidRDefault="0051757D" w:rsidP="009508FF">
      <w:pPr>
        <w:pStyle w:val="ARCATSubPara"/>
      </w:pPr>
      <w:r w:rsidRPr="001213E8">
        <w:t>Schedules and details to fully document the configuration and function of the theatrical lighting control system to include:</w:t>
      </w:r>
    </w:p>
    <w:p w14:paraId="25F20A2B" w14:textId="77777777" w:rsidR="0051757D" w:rsidRPr="001213E8" w:rsidRDefault="00365C9F" w:rsidP="009508FF">
      <w:pPr>
        <w:pStyle w:val="ARCATSubSub1"/>
      </w:pPr>
      <w:r w:rsidRPr="001213E8">
        <w:t>S</w:t>
      </w:r>
      <w:r w:rsidR="0051757D" w:rsidRPr="001213E8">
        <w:t xml:space="preserve">chedule of IP Addresses for each and every device to be connected to the lighting control system via </w:t>
      </w:r>
      <w:r w:rsidR="00D11309" w:rsidRPr="001213E8">
        <w:t>Ethernet.</w:t>
      </w:r>
    </w:p>
    <w:p w14:paraId="517CD0E9" w14:textId="77777777" w:rsidR="0051757D" w:rsidRPr="001213E8" w:rsidRDefault="0051757D" w:rsidP="009508FF">
      <w:pPr>
        <w:pStyle w:val="ARCATSubSub1"/>
      </w:pPr>
      <w:r w:rsidRPr="001213E8">
        <w:t>Schedule of Control Station ID’s/ Addresses for each and every device to be connected to the Architectural/ Preset Control System</w:t>
      </w:r>
    </w:p>
    <w:p w14:paraId="3C676AD0" w14:textId="77777777" w:rsidR="0051757D" w:rsidRPr="001213E8" w:rsidRDefault="0051757D" w:rsidP="009508FF">
      <w:pPr>
        <w:pStyle w:val="ARCATSubSub1"/>
      </w:pPr>
      <w:r w:rsidRPr="001213E8">
        <w:t xml:space="preserve">Dimming/ Switching Panel schedule for performance, work, and house lighting circuits with </w:t>
      </w:r>
      <w:proofErr w:type="spellStart"/>
      <w:r w:rsidRPr="001213E8">
        <w:t>sA</w:t>
      </w:r>
      <w:r w:rsidR="00D11309" w:rsidRPr="001213E8">
        <w:t>C</w:t>
      </w:r>
      <w:r w:rsidRPr="001213E8">
        <w:t>N</w:t>
      </w:r>
      <w:proofErr w:type="spellEnd"/>
      <w:r w:rsidRPr="001213E8">
        <w:t>/ DMX Assignments based on the current information from the contract documents.</w:t>
      </w:r>
    </w:p>
    <w:p w14:paraId="6679842D" w14:textId="77777777" w:rsidR="0051757D" w:rsidRPr="001213E8" w:rsidRDefault="0051757D" w:rsidP="009508FF">
      <w:pPr>
        <w:pStyle w:val="ARCATSubSub1"/>
      </w:pPr>
      <w:r w:rsidRPr="001213E8">
        <w:t>Detailed attribute by attribute schedule sufficiently defining the behavior of each and every dimmer, relay, and fixture per preset and schedule.</w:t>
      </w:r>
    </w:p>
    <w:p w14:paraId="5ED0B1A6" w14:textId="77777777" w:rsidR="0051757D" w:rsidRPr="001213E8" w:rsidRDefault="0051757D" w:rsidP="009508FF">
      <w:pPr>
        <w:pStyle w:val="ARCATSubSub1"/>
      </w:pPr>
      <w:proofErr w:type="spellStart"/>
      <w:r w:rsidRPr="001213E8">
        <w:t>sACN</w:t>
      </w:r>
      <w:proofErr w:type="spellEnd"/>
      <w:r w:rsidRPr="001213E8">
        <w:t xml:space="preserve">/ DMX patch </w:t>
      </w:r>
      <w:r w:rsidR="00A47D2E" w:rsidRPr="001213E8">
        <w:t xml:space="preserve">schedule detailing the address </w:t>
      </w:r>
      <w:r w:rsidRPr="001213E8">
        <w:t xml:space="preserve">of every input device, output device, and attribute of a lighting fixture to be connected to the theatrical lighting system.   </w:t>
      </w:r>
      <w:proofErr w:type="spellStart"/>
      <w:r w:rsidRPr="001213E8">
        <w:t>sACN</w:t>
      </w:r>
      <w:proofErr w:type="spellEnd"/>
      <w:r w:rsidRPr="001213E8">
        <w:t xml:space="preserve">/ DMX patch shall clearly designate </w:t>
      </w:r>
      <w:r w:rsidR="00A47D2E" w:rsidRPr="001213E8">
        <w:t xml:space="preserve">the method of transferring control for all devices between the </w:t>
      </w:r>
      <w:r w:rsidR="00F26470" w:rsidRPr="001213E8">
        <w:t>Control Console and the Architectural/ Preset Control System.</w:t>
      </w:r>
    </w:p>
    <w:p w14:paraId="073C1E73" w14:textId="77777777" w:rsidR="0051757D" w:rsidRPr="001213E8" w:rsidRDefault="0051757D" w:rsidP="009508FF">
      <w:pPr>
        <w:pStyle w:val="ARCATSubSub1"/>
      </w:pPr>
      <w:r w:rsidRPr="001213E8">
        <w:t>Proposed Touch Screen layouts for each Touch Panel in the Architectural/ Preset Control System, sufficiently describing the layout, function, and operation of the controls per mode.</w:t>
      </w:r>
    </w:p>
    <w:p w14:paraId="2868DFE5" w14:textId="77777777" w:rsidR="0051757D" w:rsidRPr="001213E8" w:rsidRDefault="0051757D" w:rsidP="009508FF">
      <w:pPr>
        <w:pStyle w:val="ARCATSubSub1"/>
      </w:pPr>
      <w:r w:rsidRPr="001213E8">
        <w:t>Engraving Schedules for all Entry and Preset Recall Stations</w:t>
      </w:r>
    </w:p>
    <w:p w14:paraId="5A621DEB" w14:textId="77777777" w:rsidR="0051757D" w:rsidRPr="001213E8" w:rsidRDefault="0051757D" w:rsidP="009508FF">
      <w:pPr>
        <w:pStyle w:val="ARCATSubPara"/>
      </w:pPr>
      <w:r w:rsidRPr="001213E8">
        <w:t xml:space="preserve">Catalog Cuts for lighting fixtures and fixture accessories.  These must include full information on dimensions, construction, and applications to permit proper evaluation.  In addition, catalog cuts must be properly identified as to their intended use.  Any options or variations must be clearly noted.  </w:t>
      </w:r>
    </w:p>
    <w:p w14:paraId="0122B663" w14:textId="77777777" w:rsidR="0051757D" w:rsidRPr="001213E8" w:rsidRDefault="0051757D" w:rsidP="009508FF">
      <w:pPr>
        <w:pStyle w:val="ARCATSubPara"/>
      </w:pPr>
      <w:r w:rsidRPr="001213E8">
        <w:t>Lighting Design drawings to include:</w:t>
      </w:r>
    </w:p>
    <w:p w14:paraId="2BBBAAAA" w14:textId="77777777" w:rsidR="0051757D" w:rsidRPr="001213E8" w:rsidRDefault="0051757D" w:rsidP="009508FF">
      <w:pPr>
        <w:pStyle w:val="ARCATSubSub1"/>
      </w:pPr>
      <w:r w:rsidRPr="001213E8">
        <w:t>Lighting Plot plan drawing detailing performance lighting fixtures per hanging position.  Plot shall detail fixture type, physical location, and instrument number for every performance lighting fixture in the system.</w:t>
      </w:r>
    </w:p>
    <w:p w14:paraId="598F0629" w14:textId="77777777" w:rsidR="00D62D17" w:rsidRPr="001213E8" w:rsidRDefault="0051757D" w:rsidP="009508FF">
      <w:pPr>
        <w:pStyle w:val="ARCATSubSub1"/>
      </w:pPr>
      <w:r w:rsidRPr="001213E8">
        <w:t xml:space="preserve">Lighting Section drawing detailing elevation, location, throw distance, and typical beam spread of performance lighting fixtures in relation to hanging positions, rigging equipment, architecture, building structure, and MEP equipment.  </w:t>
      </w:r>
    </w:p>
    <w:p w14:paraId="5EEC4665" w14:textId="77777777" w:rsidR="0051757D" w:rsidRPr="001213E8" w:rsidRDefault="0051757D" w:rsidP="009508FF">
      <w:pPr>
        <w:pStyle w:val="ARCATSubSub2"/>
      </w:pPr>
      <w:r w:rsidRPr="001213E8">
        <w:t>Section shall be coordinated with the submittals of MEP trades</w:t>
      </w:r>
      <w:r w:rsidR="0001007F" w:rsidRPr="001213E8">
        <w:t xml:space="preserve"> and clearly show all overhead obstructions.</w:t>
      </w:r>
    </w:p>
    <w:p w14:paraId="29557DA4" w14:textId="77777777" w:rsidR="00D62D17" w:rsidRPr="001213E8" w:rsidRDefault="00D62D17" w:rsidP="009508FF">
      <w:pPr>
        <w:pStyle w:val="ARCATSubSub2"/>
      </w:pPr>
      <w:r w:rsidRPr="001213E8">
        <w:t xml:space="preserve">Section shall </w:t>
      </w:r>
      <w:r w:rsidR="0001007F" w:rsidRPr="001213E8">
        <w:t>dimension trim heights for all hanging positions AFF (above finished floor) and show theatrical lighting in relation to all rigging equipment and systems included masking curtains.</w:t>
      </w:r>
    </w:p>
    <w:p w14:paraId="4FC1B419" w14:textId="77777777" w:rsidR="003638CB" w:rsidRPr="001213E8" w:rsidRDefault="004C2A3C" w:rsidP="009508FF">
      <w:pPr>
        <w:pStyle w:val="ARCATSubSub1"/>
      </w:pPr>
      <w:r w:rsidRPr="001213E8">
        <w:t xml:space="preserve">Schedules detailing fixture manufacturer, </w:t>
      </w:r>
      <w:r w:rsidR="00C86418" w:rsidRPr="001213E8">
        <w:t>model</w:t>
      </w:r>
      <w:r w:rsidRPr="001213E8">
        <w:t xml:space="preserve">, purpose, accessories, fixture profile, power circuit, control channel, hanging position, </w:t>
      </w:r>
      <w:r w:rsidR="003638CB" w:rsidRPr="001213E8">
        <w:t xml:space="preserve">instrument number, </w:t>
      </w:r>
      <w:r w:rsidRPr="001213E8">
        <w:t xml:space="preserve">and </w:t>
      </w:r>
      <w:proofErr w:type="spellStart"/>
      <w:r w:rsidRPr="001213E8">
        <w:t>sACN</w:t>
      </w:r>
      <w:proofErr w:type="spellEnd"/>
      <w:r w:rsidRPr="001213E8">
        <w:t xml:space="preserve">/ DMX Address per </w:t>
      </w:r>
      <w:r w:rsidR="00C86418" w:rsidRPr="001213E8">
        <w:t xml:space="preserve">connected performance and architectural lighting </w:t>
      </w:r>
      <w:r w:rsidRPr="001213E8">
        <w:t xml:space="preserve">fixture.  </w:t>
      </w:r>
      <w:r w:rsidR="003638CB" w:rsidRPr="001213E8">
        <w:t xml:space="preserve">The following </w:t>
      </w:r>
      <w:r w:rsidR="00257E27" w:rsidRPr="001213E8">
        <w:t>s</w:t>
      </w:r>
      <w:r w:rsidR="003638CB" w:rsidRPr="001213E8">
        <w:t>chedules shall be provided:</w:t>
      </w:r>
    </w:p>
    <w:p w14:paraId="552713C6" w14:textId="77777777" w:rsidR="004C2A3C" w:rsidRPr="001213E8" w:rsidRDefault="004C2A3C" w:rsidP="009508FF">
      <w:pPr>
        <w:pStyle w:val="ARCATSubSub2"/>
      </w:pPr>
      <w:r w:rsidRPr="001213E8">
        <w:t xml:space="preserve">Instrument Schedule indexed per hanging position and instrument number per hanging position. </w:t>
      </w:r>
    </w:p>
    <w:p w14:paraId="572E73F6" w14:textId="77777777" w:rsidR="0051757D" w:rsidRPr="001213E8" w:rsidRDefault="0051757D" w:rsidP="009508FF">
      <w:pPr>
        <w:pStyle w:val="ARCATSubSub2"/>
      </w:pPr>
      <w:r w:rsidRPr="001213E8">
        <w:t xml:space="preserve">Channel Hookup </w:t>
      </w:r>
      <w:r w:rsidR="00257E27" w:rsidRPr="001213E8">
        <w:t xml:space="preserve">indexed per </w:t>
      </w:r>
      <w:r w:rsidR="00C45FD6" w:rsidRPr="001213E8">
        <w:t>c</w:t>
      </w:r>
      <w:r w:rsidR="00257E27" w:rsidRPr="001213E8">
        <w:t xml:space="preserve">onsole </w:t>
      </w:r>
      <w:r w:rsidR="00C45FD6" w:rsidRPr="001213E8">
        <w:t>c</w:t>
      </w:r>
      <w:r w:rsidR="00257E27" w:rsidRPr="001213E8">
        <w:t xml:space="preserve">ontrol </w:t>
      </w:r>
      <w:r w:rsidR="00C45FD6" w:rsidRPr="001213E8">
        <w:t>c</w:t>
      </w:r>
      <w:r w:rsidR="00257E27" w:rsidRPr="001213E8">
        <w:t xml:space="preserve">hannel.  Fixtures not controlled by the </w:t>
      </w:r>
      <w:r w:rsidR="00C45FD6" w:rsidRPr="001213E8">
        <w:t>c</w:t>
      </w:r>
      <w:r w:rsidR="00257E27" w:rsidRPr="001213E8">
        <w:t>onsole shall be clearly noted with the associated source of control.</w:t>
      </w:r>
    </w:p>
    <w:p w14:paraId="2C2386D3" w14:textId="77777777" w:rsidR="0051757D" w:rsidRPr="001213E8" w:rsidRDefault="0051757D" w:rsidP="009508FF">
      <w:pPr>
        <w:pStyle w:val="ARCATSubSub2"/>
      </w:pPr>
      <w:r w:rsidRPr="001213E8">
        <w:t xml:space="preserve">Circuit Hookup </w:t>
      </w:r>
      <w:r w:rsidR="00D70261" w:rsidRPr="001213E8">
        <w:t>indexed per switched/ dimmed circuit.</w:t>
      </w:r>
    </w:p>
    <w:p w14:paraId="69F81A0D" w14:textId="77777777" w:rsidR="0051757D" w:rsidRPr="001213E8" w:rsidRDefault="0051757D" w:rsidP="009508FF">
      <w:pPr>
        <w:pStyle w:val="ARCATSubPara"/>
      </w:pPr>
      <w:r w:rsidRPr="001213E8">
        <w:t>Training Syllabus per room, detailing:</w:t>
      </w:r>
    </w:p>
    <w:p w14:paraId="6E0C56E9" w14:textId="77777777" w:rsidR="0051757D" w:rsidRPr="001213E8" w:rsidRDefault="0051757D" w:rsidP="009508FF">
      <w:pPr>
        <w:pStyle w:val="ARCATSubSub1"/>
      </w:pPr>
      <w:r w:rsidRPr="001213E8">
        <w:t>Outline of subjects to be covered per training session.</w:t>
      </w:r>
    </w:p>
    <w:p w14:paraId="6A6F21F4" w14:textId="77777777" w:rsidR="0051757D" w:rsidRPr="001213E8" w:rsidRDefault="0051757D" w:rsidP="009508FF">
      <w:pPr>
        <w:pStyle w:val="ARCATSubSub1"/>
      </w:pPr>
      <w:r w:rsidRPr="001213E8">
        <w:t>Recommended Owner personnel per training session.</w:t>
      </w:r>
    </w:p>
    <w:p w14:paraId="44766A7A" w14:textId="77777777" w:rsidR="0051757D" w:rsidRPr="001213E8" w:rsidRDefault="0051757D" w:rsidP="009508FF">
      <w:pPr>
        <w:pStyle w:val="ARCATSubPara"/>
      </w:pPr>
      <w:r w:rsidRPr="001213E8">
        <w:t>It shall be the ultimate responsibility of the TEC to verify and submit a comprehensive shop drawing package of all theatrical lighting equipment, fabrication, and installation specified in this section.</w:t>
      </w:r>
    </w:p>
    <w:p w14:paraId="0DDFA630" w14:textId="77777777" w:rsidR="001045E5" w:rsidRPr="001213E8" w:rsidRDefault="0051757D" w:rsidP="009508FF">
      <w:pPr>
        <w:pStyle w:val="ARCATParagraph"/>
      </w:pPr>
      <w:r w:rsidRPr="001213E8">
        <w:t>Theatrical Rigging Equipment and Systems</w:t>
      </w:r>
    </w:p>
    <w:p w14:paraId="57F72713" w14:textId="77777777" w:rsidR="002F2BF7" w:rsidRPr="001213E8" w:rsidRDefault="002F2BF7" w:rsidP="002F2BF7">
      <w:pPr>
        <w:pStyle w:val="ARCATSubPara"/>
      </w:pPr>
      <w:r w:rsidRPr="001213E8">
        <w:t>All shop drawings listed under this paragraph shall be submitted for approval.</w:t>
      </w:r>
    </w:p>
    <w:p w14:paraId="3FA2E11D" w14:textId="77777777" w:rsidR="0051757D" w:rsidRPr="001213E8" w:rsidRDefault="0051757D" w:rsidP="002F2BF7">
      <w:pPr>
        <w:pStyle w:val="ARCATSubSub1"/>
      </w:pPr>
      <w:r w:rsidRPr="001213E8">
        <w:t xml:space="preserve">Mounting and attachment details for all dead hung rigging equipment attached </w:t>
      </w:r>
    </w:p>
    <w:p w14:paraId="66A2EDE0" w14:textId="77777777" w:rsidR="00771A4D" w:rsidRPr="001213E8" w:rsidRDefault="0051757D" w:rsidP="009508FF">
      <w:pPr>
        <w:pStyle w:val="ARCATSubPara"/>
      </w:pPr>
      <w:r w:rsidRPr="001213E8">
        <w:t>Manufacturer’s cut sheets or standard drawings, if used, shall be accompanied by detailed drawings that show mounting and attachment details specific to equipment mounting locations and the conditions of this project.</w:t>
      </w:r>
    </w:p>
    <w:p w14:paraId="138C8A23" w14:textId="77777777" w:rsidR="0051757D" w:rsidRPr="001213E8" w:rsidRDefault="0051757D" w:rsidP="009508FF">
      <w:pPr>
        <w:pStyle w:val="ARCATSubPara"/>
      </w:pPr>
      <w:r w:rsidRPr="001213E8">
        <w:t>It shall be the ultimate responsibility of the TEC to verify and submit a comprehensive shop drawing package of all theatrical rigging equipment, fabrication, and installation specified in this section.</w:t>
      </w:r>
    </w:p>
    <w:p w14:paraId="119C1970" w14:textId="77777777" w:rsidR="00A55985" w:rsidRPr="001213E8" w:rsidRDefault="0051757D" w:rsidP="009508FF">
      <w:pPr>
        <w:pStyle w:val="ARCATSubPara"/>
      </w:pPr>
      <w:r w:rsidRPr="001213E8">
        <w:t>Submittal Packages that do not contain all of the completed drawings and schedules listed above shall be rejected without review.</w:t>
      </w:r>
    </w:p>
    <w:p w14:paraId="2C88A46C" w14:textId="77777777" w:rsidR="0051757D" w:rsidRPr="001213E8" w:rsidRDefault="0051757D" w:rsidP="009508FF">
      <w:pPr>
        <w:pStyle w:val="ARCATParagraph"/>
      </w:pPr>
      <w:r w:rsidRPr="001213E8">
        <w:t xml:space="preserve">Record Drawings and Maintenance Manuals: </w:t>
      </w:r>
    </w:p>
    <w:p w14:paraId="111888B2" w14:textId="77777777" w:rsidR="0051757D" w:rsidRPr="001213E8" w:rsidRDefault="0051757D" w:rsidP="009508FF">
      <w:pPr>
        <w:pStyle w:val="ARCATSubPara"/>
      </w:pPr>
      <w:r w:rsidRPr="001213E8">
        <w:t xml:space="preserve">Operations and Maintenance Manuals (O&amp;M) shall include: </w:t>
      </w:r>
    </w:p>
    <w:p w14:paraId="7540D6BF" w14:textId="77777777" w:rsidR="0051757D" w:rsidRPr="001213E8" w:rsidRDefault="0051757D" w:rsidP="009508FF">
      <w:pPr>
        <w:pStyle w:val="ARCATSubSub1"/>
      </w:pPr>
      <w:r w:rsidRPr="001213E8">
        <w:t xml:space="preserve">As-built drawings </w:t>
      </w:r>
    </w:p>
    <w:p w14:paraId="537B6588" w14:textId="77777777" w:rsidR="0051757D" w:rsidRPr="001213E8" w:rsidRDefault="0051757D" w:rsidP="009508FF">
      <w:pPr>
        <w:pStyle w:val="ARCATSubSub1"/>
      </w:pPr>
      <w:r w:rsidRPr="001213E8">
        <w:t xml:space="preserve">Final dimmer, relay and associated panel schedules including DMX, </w:t>
      </w:r>
      <w:proofErr w:type="spellStart"/>
      <w:r w:rsidRPr="001213E8">
        <w:t>sACN</w:t>
      </w:r>
      <w:proofErr w:type="spellEnd"/>
      <w:r w:rsidRPr="001213E8">
        <w:t xml:space="preserve"> and EDMX addressing. </w:t>
      </w:r>
    </w:p>
    <w:p w14:paraId="3FF2EDE5" w14:textId="77777777" w:rsidR="00A55985" w:rsidRPr="001213E8" w:rsidRDefault="0051757D" w:rsidP="009508FF">
      <w:pPr>
        <w:pStyle w:val="ARCATSubSub1"/>
      </w:pPr>
      <w:r w:rsidRPr="001213E8">
        <w:t>Contact information for pertinent manufacturers</w:t>
      </w:r>
    </w:p>
    <w:p w14:paraId="659D3BB6" w14:textId="77777777" w:rsidR="00A55985" w:rsidRPr="001213E8" w:rsidRDefault="0051757D" w:rsidP="009508FF">
      <w:pPr>
        <w:pStyle w:val="ARCATSubSub1"/>
      </w:pPr>
      <w:r w:rsidRPr="001213E8">
        <w:t>Safety and Operational Instructions</w:t>
      </w:r>
    </w:p>
    <w:p w14:paraId="5C08A6EF" w14:textId="77777777" w:rsidR="0051757D" w:rsidRPr="001213E8" w:rsidRDefault="0051757D" w:rsidP="009508FF">
      <w:pPr>
        <w:pStyle w:val="ARCATSubSub1"/>
      </w:pPr>
      <w:r w:rsidRPr="001213E8">
        <w:t xml:space="preserve">Complete parts and subassembly list </w:t>
      </w:r>
    </w:p>
    <w:p w14:paraId="52F8F54A" w14:textId="77777777" w:rsidR="0051757D" w:rsidRPr="001213E8" w:rsidRDefault="0051757D" w:rsidP="009508FF">
      <w:pPr>
        <w:pStyle w:val="ARCATSubSub1"/>
      </w:pPr>
      <w:r w:rsidRPr="001213E8">
        <w:t>Software version information</w:t>
      </w:r>
    </w:p>
    <w:p w14:paraId="33E70940" w14:textId="77777777" w:rsidR="0051757D" w:rsidRPr="001213E8" w:rsidRDefault="0051757D" w:rsidP="009508FF">
      <w:pPr>
        <w:pStyle w:val="ARCATSubSub1"/>
      </w:pPr>
      <w:r w:rsidRPr="001213E8">
        <w:t xml:space="preserve">Wiring diagrams and termination schedules </w:t>
      </w:r>
    </w:p>
    <w:p w14:paraId="415AAF45" w14:textId="77777777" w:rsidR="0051757D" w:rsidRPr="001213E8" w:rsidRDefault="0051757D" w:rsidP="009508FF">
      <w:pPr>
        <w:pStyle w:val="ARCATSubSub1"/>
      </w:pPr>
      <w:r w:rsidRPr="001213E8">
        <w:t xml:space="preserve">Periodic Maintenance Schedule </w:t>
      </w:r>
    </w:p>
    <w:p w14:paraId="4F02CDCC" w14:textId="77777777" w:rsidR="0051757D" w:rsidRPr="001213E8" w:rsidRDefault="0051757D" w:rsidP="009508FF">
      <w:pPr>
        <w:pStyle w:val="ARCATSubSub1"/>
      </w:pPr>
      <w:r w:rsidRPr="001213E8">
        <w:t xml:space="preserve">A maintenance procedure for finishes </w:t>
      </w:r>
    </w:p>
    <w:p w14:paraId="399DDBE2" w14:textId="77777777" w:rsidR="0051757D" w:rsidRPr="001213E8" w:rsidRDefault="0051757D" w:rsidP="009508FF">
      <w:pPr>
        <w:pStyle w:val="ARCATSubSub1"/>
      </w:pPr>
      <w:r w:rsidRPr="001213E8">
        <w:t xml:space="preserve">Certificates of compliance with applicable codes </w:t>
      </w:r>
    </w:p>
    <w:p w14:paraId="78093F98" w14:textId="77777777" w:rsidR="0051757D" w:rsidRPr="001213E8" w:rsidRDefault="0051757D" w:rsidP="009508FF">
      <w:pPr>
        <w:pStyle w:val="ARCATSubSub1"/>
      </w:pPr>
      <w:r w:rsidRPr="001213E8">
        <w:t xml:space="preserve">Records of final testing and log </w:t>
      </w:r>
    </w:p>
    <w:p w14:paraId="15D9A9E6" w14:textId="77777777" w:rsidR="0051757D" w:rsidRPr="001213E8" w:rsidRDefault="0051757D" w:rsidP="009508FF">
      <w:pPr>
        <w:pStyle w:val="ARCATSubSub1"/>
      </w:pPr>
      <w:r w:rsidRPr="001213E8">
        <w:t xml:space="preserve">Spare parts list and source information </w:t>
      </w:r>
    </w:p>
    <w:p w14:paraId="5A57A3CF" w14:textId="77777777" w:rsidR="0051757D" w:rsidRPr="001213E8" w:rsidRDefault="0051757D" w:rsidP="009508FF">
      <w:pPr>
        <w:pStyle w:val="ARCATSubSub1"/>
      </w:pPr>
      <w:r w:rsidRPr="001213E8">
        <w:t xml:space="preserve">Warranty documentation </w:t>
      </w:r>
    </w:p>
    <w:p w14:paraId="6F34326F" w14:textId="77777777" w:rsidR="0051757D" w:rsidRPr="001213E8" w:rsidRDefault="0051757D" w:rsidP="009508FF">
      <w:pPr>
        <w:pStyle w:val="ARCATSubSub1"/>
      </w:pPr>
      <w:r w:rsidRPr="001213E8">
        <w:t xml:space="preserve">Provide the above in universal electronic format files; pdf file type is preferred, as full size printable sheets. </w:t>
      </w:r>
    </w:p>
    <w:p w14:paraId="407FBE4A" w14:textId="77777777" w:rsidR="0051757D" w:rsidRPr="001213E8" w:rsidRDefault="0051757D" w:rsidP="009508FF">
      <w:pPr>
        <w:pStyle w:val="ARCATSubPara"/>
      </w:pPr>
      <w:r w:rsidRPr="001213E8">
        <w:t xml:space="preserve">Submit files on standard pc format USB clearly labeled including project name, project Electrical Engineer, Theatre Consultant, contractor name, date of submittal. </w:t>
      </w:r>
    </w:p>
    <w:p w14:paraId="7FB4015C" w14:textId="77777777" w:rsidR="0051757D" w:rsidRPr="001213E8" w:rsidRDefault="0051757D" w:rsidP="009508FF">
      <w:pPr>
        <w:pStyle w:val="ARCATSubPara"/>
      </w:pPr>
      <w:r w:rsidRPr="001213E8">
        <w:t>Provide two (2) copies of each system configuration on USB flash drives.</w:t>
      </w:r>
    </w:p>
    <w:p w14:paraId="37A51684" w14:textId="77777777" w:rsidR="0051757D" w:rsidRPr="001213E8" w:rsidRDefault="00632421" w:rsidP="009508FF">
      <w:pPr>
        <w:pStyle w:val="ARCATArticle"/>
      </w:pPr>
      <w:r w:rsidRPr="001213E8">
        <w:t>WARRANTY</w:t>
      </w:r>
    </w:p>
    <w:p w14:paraId="535D959A" w14:textId="77777777" w:rsidR="00632421" w:rsidRPr="001213E8" w:rsidRDefault="00E87D46" w:rsidP="009508FF">
      <w:pPr>
        <w:pStyle w:val="ARCATParagraph"/>
      </w:pPr>
      <w:r w:rsidRPr="001213E8">
        <w:t>The TEC shall provide a three year written guarantee against defects in materials or workmanship starting from the date of acceptance of equipment by the Owner’s representative.</w:t>
      </w:r>
    </w:p>
    <w:p w14:paraId="48411202" w14:textId="77777777" w:rsidR="00F935F6" w:rsidRPr="001213E8" w:rsidRDefault="00F935F6" w:rsidP="009508FF">
      <w:pPr>
        <w:pStyle w:val="ARCATSubPara"/>
      </w:pPr>
      <w:r w:rsidRPr="001213E8">
        <w:t>This guarantee shall include any and all required equipment inspections necessary to maintain the manufacturer’s warranty in full effect.</w:t>
      </w:r>
    </w:p>
    <w:p w14:paraId="035CA122" w14:textId="77777777" w:rsidR="00F935F6" w:rsidRPr="001213E8" w:rsidRDefault="00F935F6" w:rsidP="009508FF">
      <w:pPr>
        <w:pStyle w:val="ARCATSubSub1"/>
      </w:pPr>
      <w:r w:rsidRPr="001213E8">
        <w:t>A lapse in the manufacturer’s warranty resulting from a failure to perform timely inspections shall not relieve the TEC from its obligations under this guarantee.</w:t>
      </w:r>
    </w:p>
    <w:p w14:paraId="139E56FE" w14:textId="77777777" w:rsidR="00F935F6" w:rsidRPr="001213E8" w:rsidRDefault="00F935F6" w:rsidP="009508FF">
      <w:pPr>
        <w:pStyle w:val="ARCATSubPara"/>
      </w:pPr>
      <w:r w:rsidRPr="001213E8">
        <w:t>This guarantee shall not cover damage due to normal wear and tear, acts of God, neglect, or improper use of equipment.</w:t>
      </w:r>
    </w:p>
    <w:p w14:paraId="3C7C063F" w14:textId="77777777" w:rsidR="00DC12A5" w:rsidRPr="001213E8" w:rsidRDefault="00DC12A5" w:rsidP="009508FF">
      <w:pPr>
        <w:pStyle w:val="ARCATSubPara"/>
      </w:pPr>
      <w:r w:rsidRPr="001213E8">
        <w:t>The TEC shall maintain replacement parts for each and every aspect of the theatrical lighting system and shall present themselves at the jobsite within 1 business day of notification by the Owners designated personnel with the appropriate replacement parts.</w:t>
      </w:r>
    </w:p>
    <w:p w14:paraId="7D086CA9" w14:textId="77777777" w:rsidR="00F935F6" w:rsidRPr="001213E8" w:rsidRDefault="00F935F6" w:rsidP="009508FF">
      <w:pPr>
        <w:pStyle w:val="ARCATParagraph"/>
      </w:pPr>
      <w:r w:rsidRPr="001213E8">
        <w:t>Any required maintenance or replacement</w:t>
      </w:r>
      <w:r w:rsidR="00F41A69" w:rsidRPr="001213E8">
        <w:t xml:space="preserve"> during the Warranty Period </w:t>
      </w:r>
      <w:r w:rsidRPr="001213E8">
        <w:t>shall be provided by the TEC within thirty days of notification by the Owner except for safety related items, which shall be corrected within 48 hours of notification.</w:t>
      </w:r>
    </w:p>
    <w:p w14:paraId="473D7E10" w14:textId="77777777" w:rsidR="00294E7A" w:rsidRPr="001213E8" w:rsidRDefault="00F935F6" w:rsidP="009508FF">
      <w:pPr>
        <w:pStyle w:val="ARCATParagraph"/>
      </w:pPr>
      <w:r w:rsidRPr="001213E8">
        <w:t>Subsequent to the expiration of the guarantee period the TEC agrees to furnish repair and maintenance service, at the Owner’s expense, within thirty days of request for such service.</w:t>
      </w:r>
    </w:p>
    <w:p w14:paraId="1D1A1098" w14:textId="77777777" w:rsidR="00F935F6" w:rsidRPr="001213E8" w:rsidRDefault="00F935F6" w:rsidP="009508FF">
      <w:pPr>
        <w:pStyle w:val="ARCATSubPara"/>
      </w:pPr>
      <w:r w:rsidRPr="001213E8">
        <w:t>The TEC shall maintain a service organization and be willing to enter into a service contract with the Owner after the warranty period has expired.  Such contract shall be negotiated between the Owner and the TEC.</w:t>
      </w:r>
    </w:p>
    <w:p w14:paraId="0BFB5676" w14:textId="77777777" w:rsidR="00294E7A" w:rsidRPr="001213E8" w:rsidRDefault="00F935F6" w:rsidP="009508FF">
      <w:pPr>
        <w:pStyle w:val="ARCATSubPara"/>
      </w:pPr>
      <w:r w:rsidRPr="001213E8">
        <w:t xml:space="preserve">The TEC shall maintain a 24 hour service hotline.  This service hotline shall be provided in addition to any manufacturer provided service hotline.  Any calls placed to the service hotline during the warranty period shall be answered within 60 minutes.  </w:t>
      </w:r>
    </w:p>
    <w:p w14:paraId="4430AC08" w14:textId="77777777" w:rsidR="00F935F6" w:rsidRPr="001213E8" w:rsidRDefault="00F935F6" w:rsidP="009508FF">
      <w:pPr>
        <w:pStyle w:val="ARCATParagraph"/>
      </w:pPr>
      <w:r w:rsidRPr="001213E8">
        <w:t>A complete inspection of the theatrical lighting and rigging systems shall be performed 12 months following substantial completion.  The findings shall be provided to the Owner in the form of a detailed written report.</w:t>
      </w:r>
    </w:p>
    <w:p w14:paraId="1A448D78" w14:textId="77777777" w:rsidR="00F935F6" w:rsidRPr="001213E8" w:rsidRDefault="00F935F6" w:rsidP="009508FF">
      <w:pPr>
        <w:pStyle w:val="ARCATArticle"/>
      </w:pPr>
      <w:r w:rsidRPr="001213E8">
        <w:t>APPROVED MANUFACTURERS:</w:t>
      </w:r>
    </w:p>
    <w:p w14:paraId="52F3F0E9" w14:textId="77777777" w:rsidR="00F935F6" w:rsidRPr="001213E8" w:rsidRDefault="00CB2770" w:rsidP="009508FF">
      <w:pPr>
        <w:pStyle w:val="ARCATParagraph"/>
      </w:pPr>
      <w:r w:rsidRPr="001213E8">
        <w:t>T</w:t>
      </w:r>
      <w:r w:rsidR="00F935F6" w:rsidRPr="001213E8">
        <w:t>he TEC shall be responsible for integrating equipment from multiple Approved</w:t>
      </w:r>
      <w:r w:rsidRPr="001213E8">
        <w:t xml:space="preserve"> </w:t>
      </w:r>
      <w:r w:rsidR="00F935F6" w:rsidRPr="001213E8">
        <w:t>Manufacturers into a complete and working system.</w:t>
      </w:r>
    </w:p>
    <w:p w14:paraId="5C2B8727" w14:textId="62FF1FF9" w:rsidR="00D977DE" w:rsidRPr="001213E8" w:rsidRDefault="00D977DE" w:rsidP="009508FF">
      <w:pPr>
        <w:pStyle w:val="ListParagraph"/>
        <w:numPr>
          <w:ilvl w:val="0"/>
          <w:numId w:val="6"/>
        </w:numPr>
        <w:ind w:left="0"/>
      </w:pPr>
      <w:r w:rsidRPr="001213E8">
        <w:t>PRODUCTS</w:t>
      </w:r>
      <w:r w:rsidR="0001188E">
        <w:t xml:space="preserve"> (To either be as below specifications or similar product)</w:t>
      </w:r>
    </w:p>
    <w:p w14:paraId="0CECDB48" w14:textId="77777777" w:rsidR="002C7206" w:rsidRPr="001213E8" w:rsidRDefault="002C7206" w:rsidP="00ED5B5F">
      <w:pPr>
        <w:pStyle w:val="ARCATArticle"/>
      </w:pPr>
      <w:r w:rsidRPr="001213E8">
        <w:t>CD80 DIMMER RACK PROCESSOR UPGRADE</w:t>
      </w:r>
    </w:p>
    <w:p w14:paraId="75A51326" w14:textId="77777777" w:rsidR="002C7206" w:rsidRPr="001213E8" w:rsidRDefault="002C7206" w:rsidP="00ED5B5F">
      <w:pPr>
        <w:pStyle w:val="ARCATParagraph"/>
      </w:pPr>
      <w:r w:rsidRPr="001213E8">
        <w:t>General</w:t>
      </w:r>
    </w:p>
    <w:p w14:paraId="58DC8945" w14:textId="77777777" w:rsidR="002C7206" w:rsidRPr="001213E8" w:rsidRDefault="002C7206" w:rsidP="00ED5B5F">
      <w:pPr>
        <w:pStyle w:val="ARCATSubPara"/>
      </w:pPr>
      <w:r w:rsidRPr="001213E8">
        <w:t>The CD-3000+ is a direct retrofit kit specifically designed for facilities with existing Strand CD80® dimmer rack(s) requiring new, reliable and cost-effective control electronics.</w:t>
      </w:r>
    </w:p>
    <w:p w14:paraId="1F8B0EA2" w14:textId="77777777" w:rsidR="002C7206" w:rsidRPr="001213E8" w:rsidRDefault="002C7206" w:rsidP="00ED5B5F">
      <w:pPr>
        <w:pStyle w:val="ARCATSubPara"/>
      </w:pPr>
      <w:r w:rsidRPr="001213E8">
        <w:t>CD-3000+ is designed to upgrade existing dimmer installations to current dimming technology with options meeting or exceeding the specifications of new dimming systems.</w:t>
      </w:r>
    </w:p>
    <w:p w14:paraId="585867F3" w14:textId="707A8280" w:rsidR="002C7206" w:rsidRDefault="002C7206" w:rsidP="00ED5B5F">
      <w:pPr>
        <w:pStyle w:val="ARCATSubPara"/>
      </w:pPr>
      <w:r w:rsidRPr="001213E8">
        <w:t>The CD-3000+ is ETL listed and complies fully with UL 508 and CSA 22.2 safety Compliance with the International Energy Agency’s “One Watt Initiative” on stand-by power requirements.  Standby power on CD-3000+ controlled dimmer racks shall not exceed 1 Watt.</w:t>
      </w:r>
    </w:p>
    <w:p w14:paraId="2A8CE12F" w14:textId="2B949CA4" w:rsidR="0001188E" w:rsidRPr="001213E8" w:rsidRDefault="0001188E" w:rsidP="00473F98">
      <w:pPr>
        <w:pStyle w:val="ARCATSubPara"/>
        <w:numPr>
          <w:ilvl w:val="0"/>
          <w:numId w:val="0"/>
        </w:numPr>
        <w:ind w:left="1728"/>
      </w:pPr>
    </w:p>
    <w:p w14:paraId="5298AC0B" w14:textId="77777777" w:rsidR="002C7206" w:rsidRPr="001213E8" w:rsidRDefault="002C7206" w:rsidP="00ED5B5F">
      <w:pPr>
        <w:pStyle w:val="ARCATParagraph"/>
      </w:pPr>
      <w:r w:rsidRPr="001213E8">
        <w:t>Features</w:t>
      </w:r>
    </w:p>
    <w:p w14:paraId="460D08DF" w14:textId="77777777" w:rsidR="002C7206" w:rsidRPr="001213E8" w:rsidRDefault="002C7206" w:rsidP="00ED5B5F">
      <w:pPr>
        <w:pStyle w:val="ARCATSubPara"/>
      </w:pPr>
      <w:r w:rsidRPr="001213E8">
        <w:t>“Lamp warming” feature that extends lamp life by limiting the in-rush current to cold lamp filaments by up to 70%.</w:t>
      </w:r>
    </w:p>
    <w:p w14:paraId="7D1A3BE8" w14:textId="77777777" w:rsidR="002C7206" w:rsidRPr="001213E8" w:rsidRDefault="002C7206" w:rsidP="00ED5B5F">
      <w:pPr>
        <w:pStyle w:val="ARCATSubPara"/>
      </w:pPr>
      <w:r w:rsidRPr="001213E8">
        <w:t xml:space="preserve">LCD user interface for ease of set up and monitoring. </w:t>
      </w:r>
    </w:p>
    <w:p w14:paraId="72793EDF" w14:textId="77777777" w:rsidR="002C7206" w:rsidRPr="001213E8" w:rsidRDefault="002C7206" w:rsidP="00ED5B5F">
      <w:pPr>
        <w:pStyle w:val="ARCATSubPara"/>
      </w:pPr>
      <w:r w:rsidRPr="001213E8">
        <w:t xml:space="preserve">All programming shall be via a user-friendly, intuitive and self-prompting menu structure. </w:t>
      </w:r>
    </w:p>
    <w:p w14:paraId="306DDA23" w14:textId="77777777" w:rsidR="002C7206" w:rsidRPr="001213E8" w:rsidRDefault="002C7206" w:rsidP="00ED5B5F">
      <w:pPr>
        <w:pStyle w:val="ARCATSubSub1"/>
      </w:pPr>
      <w:r w:rsidRPr="001213E8">
        <w:t>No PC or special software will be required.</w:t>
      </w:r>
    </w:p>
    <w:p w14:paraId="01564490" w14:textId="77777777" w:rsidR="002C7206" w:rsidRPr="001213E8" w:rsidRDefault="002C7206" w:rsidP="00ED5B5F">
      <w:pPr>
        <w:pStyle w:val="ARCATSubPara"/>
      </w:pPr>
      <w:r w:rsidRPr="001213E8">
        <w:t>Dimmer control outputs shall be designed for precise and reliable control of the existing CD80® dimmer modules. It shall never be necessary to adjust ramp circuits for proper dimmer output.</w:t>
      </w:r>
    </w:p>
    <w:p w14:paraId="6591059A" w14:textId="77777777" w:rsidR="002C7206" w:rsidRPr="001213E8" w:rsidRDefault="002C7206" w:rsidP="00ED5B5F">
      <w:pPr>
        <w:pStyle w:val="ARCATSubPara"/>
      </w:pPr>
      <w:r w:rsidRPr="001213E8">
        <w:t xml:space="preserve">The CD-3000+ shall accept dual independent DMX 512-A digital data protocol inputs allowing industry wide compatibility with modern control consoles. </w:t>
      </w:r>
    </w:p>
    <w:p w14:paraId="0790D51E" w14:textId="77777777" w:rsidR="002C7206" w:rsidRPr="001213E8" w:rsidRDefault="002C7206" w:rsidP="00ED5B5F">
      <w:pPr>
        <w:pStyle w:val="ARCATSubSub1"/>
      </w:pPr>
      <w:r w:rsidRPr="001213E8">
        <w:t>Both DMX inputs shall be independently opto-isolated from all other control circuitry, as well as from the DMX output ports. A</w:t>
      </w:r>
    </w:p>
    <w:p w14:paraId="5A4C9B9D" w14:textId="77777777" w:rsidR="002C7206" w:rsidRPr="001213E8" w:rsidRDefault="002C7206" w:rsidP="00ED5B5F">
      <w:pPr>
        <w:pStyle w:val="ARCATSubSub1"/>
      </w:pPr>
      <w:r w:rsidRPr="001213E8">
        <w:t>An internal protocol manager shall allow priority management or merging of both DMX inputs.</w:t>
      </w:r>
    </w:p>
    <w:p w14:paraId="47FACD52" w14:textId="77777777" w:rsidR="002C7206" w:rsidRPr="001213E8" w:rsidRDefault="002C7206" w:rsidP="00ED5B5F">
      <w:pPr>
        <w:pStyle w:val="ARCATSubPara"/>
      </w:pPr>
      <w:r w:rsidRPr="001213E8">
        <w:t xml:space="preserve">An optional Ethernet node shall support a wide range of communication protocols including Net2, Strand, </w:t>
      </w:r>
      <w:proofErr w:type="spellStart"/>
      <w:r w:rsidRPr="001213E8">
        <w:t>ArtNet</w:t>
      </w:r>
      <w:proofErr w:type="spellEnd"/>
      <w:r w:rsidRPr="001213E8">
        <w:t xml:space="preserve">, </w:t>
      </w:r>
      <w:proofErr w:type="spellStart"/>
      <w:r w:rsidRPr="001213E8">
        <w:t>sACN</w:t>
      </w:r>
      <w:proofErr w:type="spellEnd"/>
      <w:r w:rsidRPr="001213E8">
        <w:t xml:space="preserve"> (Net3) and </w:t>
      </w:r>
      <w:proofErr w:type="spellStart"/>
      <w:r w:rsidRPr="001213E8">
        <w:t>Pathport</w:t>
      </w:r>
      <w:proofErr w:type="spellEnd"/>
      <w:r w:rsidRPr="001213E8">
        <w:t xml:space="preserve">. </w:t>
      </w:r>
    </w:p>
    <w:p w14:paraId="7BA3A338" w14:textId="77777777" w:rsidR="002C7206" w:rsidRPr="001213E8" w:rsidRDefault="002C7206" w:rsidP="00ED5B5F">
      <w:pPr>
        <w:pStyle w:val="ARCATSubSub1"/>
      </w:pPr>
      <w:r w:rsidRPr="001213E8">
        <w:t xml:space="preserve">Automatic recognition will permit interface to most popular lighting control protocols. </w:t>
      </w:r>
    </w:p>
    <w:p w14:paraId="4FB992C7" w14:textId="77777777" w:rsidR="002C7206" w:rsidRPr="001213E8" w:rsidRDefault="002C7206" w:rsidP="00ED5B5F">
      <w:pPr>
        <w:pStyle w:val="ARCATSubSub1"/>
      </w:pPr>
      <w:r w:rsidRPr="001213E8">
        <w:t>It shall not be necessary to assign protocol.</w:t>
      </w:r>
    </w:p>
    <w:p w14:paraId="1D40CAD1" w14:textId="77777777" w:rsidR="002C7206" w:rsidRPr="001213E8" w:rsidRDefault="002C7206" w:rsidP="00ED5B5F">
      <w:pPr>
        <w:pStyle w:val="ARCATParagraph"/>
      </w:pPr>
      <w:r w:rsidRPr="001213E8">
        <w:t>Physical</w:t>
      </w:r>
    </w:p>
    <w:p w14:paraId="59B16454" w14:textId="77777777" w:rsidR="002C7206" w:rsidRPr="001213E8" w:rsidRDefault="002C7206" w:rsidP="00ED5B5F">
      <w:pPr>
        <w:pStyle w:val="ARCATSubPara"/>
      </w:pPr>
      <w:r w:rsidRPr="001213E8">
        <w:t>The Rack Processor Upgrade shall maintain pin to pin compatibility with OEM factory wiring and shall not require physical or electrical modification of the dimmer rack or dimmer modules.</w:t>
      </w:r>
    </w:p>
    <w:p w14:paraId="0562D165" w14:textId="77777777" w:rsidR="002C7206" w:rsidRPr="001213E8" w:rsidRDefault="002C7206" w:rsidP="00ED5B5F">
      <w:pPr>
        <w:pStyle w:val="ARCATSubPara"/>
      </w:pPr>
      <w:r w:rsidRPr="001213E8">
        <w:t>The system shall have one (1) modular, field swappable plug-in control module (ECU) per rack. This single control module shall contain all ancillary control electronics for the dimmer rack.</w:t>
      </w:r>
    </w:p>
    <w:p w14:paraId="3B07D23A" w14:textId="77777777" w:rsidR="002C7206" w:rsidRPr="001213E8" w:rsidRDefault="002C7206" w:rsidP="00ED5B5F">
      <w:pPr>
        <w:pStyle w:val="ARCATSubPara"/>
      </w:pPr>
      <w:r w:rsidRPr="001213E8">
        <w:t>A separate long-life air filter and grill assembly shall provide a means for easy and routine maintenance.</w:t>
      </w:r>
    </w:p>
    <w:p w14:paraId="3618E04D" w14:textId="77777777" w:rsidR="002C7206" w:rsidRPr="001213E8" w:rsidRDefault="002C7206" w:rsidP="00ED5B5F">
      <w:pPr>
        <w:pStyle w:val="ARCATSubSub1"/>
      </w:pPr>
      <w:r w:rsidRPr="001213E8">
        <w:t>A set of three (3) high output, low noise fans shall provide maximum cooling of the dimmer rack by concentration of airflow directly upwards on the vertical columns of dimmer module heat sinks.</w:t>
      </w:r>
    </w:p>
    <w:p w14:paraId="7361ACA8" w14:textId="77777777" w:rsidR="002C7206" w:rsidRPr="001213E8" w:rsidRDefault="002C7206" w:rsidP="00ED5B5F">
      <w:pPr>
        <w:pStyle w:val="ARCATSubSub1"/>
      </w:pPr>
      <w:r w:rsidRPr="001213E8">
        <w:t xml:space="preserve">Rack thermal protection shall be employed via a mechanical relay interface to the existing two CD80® rack OEM thermal sensors. </w:t>
      </w:r>
    </w:p>
    <w:p w14:paraId="05299C33" w14:textId="77777777" w:rsidR="002C7206" w:rsidRPr="001213E8" w:rsidRDefault="002C7206" w:rsidP="00ED5B5F">
      <w:pPr>
        <w:pStyle w:val="ARCATSubSub2"/>
      </w:pPr>
      <w:r w:rsidRPr="001213E8">
        <w:t>An active stage one over-temp input shall illuminate a red warning LED</w:t>
      </w:r>
    </w:p>
    <w:p w14:paraId="285A0B0C" w14:textId="77777777" w:rsidR="002C7206" w:rsidRPr="001213E8" w:rsidRDefault="002C7206" w:rsidP="00ED5B5F">
      <w:pPr>
        <w:pStyle w:val="ARCATSubSub2"/>
      </w:pPr>
      <w:r w:rsidRPr="001213E8">
        <w:t>An active stage two over-temp input shall cause an immediate disconnect of all dimmer control outputs.</w:t>
      </w:r>
    </w:p>
    <w:p w14:paraId="21669FE1" w14:textId="77777777" w:rsidR="002C7206" w:rsidRPr="001213E8" w:rsidRDefault="002C7206" w:rsidP="00ED5B5F">
      <w:pPr>
        <w:pStyle w:val="ARCATSubSub1"/>
      </w:pPr>
      <w:r w:rsidRPr="001213E8">
        <w:t>The System shall incorporate fan control circuitry designed to allow for an additional five (5) minutes of air evacuation from the dimmer cabinet with loss of input control signal.</w:t>
      </w:r>
    </w:p>
    <w:p w14:paraId="79105061" w14:textId="77777777" w:rsidR="002C7206" w:rsidRPr="001213E8" w:rsidRDefault="002C7206" w:rsidP="00ED5B5F">
      <w:pPr>
        <w:pStyle w:val="ARCATParagraph"/>
      </w:pPr>
      <w:r w:rsidRPr="001213E8">
        <w:t>Electronics Control Module (ECM)</w:t>
      </w:r>
    </w:p>
    <w:p w14:paraId="01E88AAF" w14:textId="77777777" w:rsidR="002C7206" w:rsidRPr="001213E8" w:rsidRDefault="002C7206" w:rsidP="00ED5B5F">
      <w:pPr>
        <w:pStyle w:val="ARCATSubPara"/>
      </w:pPr>
      <w:r w:rsidRPr="001213E8">
        <w:t xml:space="preserve">The ECM shall be capable of controlling up to 48 modules in a single CD80® dimmer cabinet. </w:t>
      </w:r>
    </w:p>
    <w:p w14:paraId="511D0F59" w14:textId="77777777" w:rsidR="002C7206" w:rsidRPr="001213E8" w:rsidRDefault="002C7206" w:rsidP="00ED5B5F">
      <w:pPr>
        <w:pStyle w:val="ARCATSubSub1"/>
      </w:pPr>
      <w:r w:rsidRPr="001213E8">
        <w:t>Modules may be dimmer, relay/non-dim, or any combination thereof.</w:t>
      </w:r>
    </w:p>
    <w:p w14:paraId="62E2B6E1" w14:textId="77777777" w:rsidR="002C7206" w:rsidRPr="001213E8" w:rsidRDefault="002C7206" w:rsidP="00ED5B5F">
      <w:pPr>
        <w:pStyle w:val="ARCATSubSub1"/>
      </w:pPr>
      <w:r w:rsidRPr="001213E8">
        <w:t>The Control Module shall support Dual 2.4kW and Single 6kW Module configurations.</w:t>
      </w:r>
    </w:p>
    <w:p w14:paraId="2E8EB5A6" w14:textId="77777777" w:rsidR="002C7206" w:rsidRPr="001213E8" w:rsidRDefault="002C7206" w:rsidP="00ED5B5F">
      <w:pPr>
        <w:pStyle w:val="ARCATSubSub1"/>
      </w:pPr>
      <w:r w:rsidRPr="001213E8">
        <w:t>It shall be possible to assign (patch) any dimmer control signal to any module position in the cabinet, thereby allowing different module configurations and capacities to be used in the same cabinet.</w:t>
      </w:r>
    </w:p>
    <w:p w14:paraId="33DB67F7" w14:textId="77777777" w:rsidR="002C7206" w:rsidRPr="001213E8" w:rsidRDefault="002C7206" w:rsidP="00ED5B5F">
      <w:pPr>
        <w:pStyle w:val="ARCATParagraph"/>
      </w:pPr>
      <w:r w:rsidRPr="001213E8">
        <w:t xml:space="preserve">The ECM shall support up to up to 20 presets in the form of a DMX “snapshot” or individually programmed via the keypad. </w:t>
      </w:r>
    </w:p>
    <w:p w14:paraId="03302D3A" w14:textId="77777777" w:rsidR="002C7206" w:rsidRPr="001213E8" w:rsidRDefault="002C7206" w:rsidP="00ED5B5F">
      <w:pPr>
        <w:pStyle w:val="ARCATSubPara"/>
      </w:pPr>
      <w:r w:rsidRPr="001213E8">
        <w:t xml:space="preserve">Scene playback shall be seamless on loss of DMX as well as allowing high resolution fades between all 20 scenes. </w:t>
      </w:r>
    </w:p>
    <w:p w14:paraId="6A43A9EA" w14:textId="77777777" w:rsidR="002C7206" w:rsidRPr="001213E8" w:rsidRDefault="002C7206" w:rsidP="00ED5B5F">
      <w:pPr>
        <w:pStyle w:val="ARCATSubPara"/>
      </w:pPr>
      <w:r w:rsidRPr="001213E8">
        <w:t>Each scene shall have a selectable fade time from 0-99 seconds.</w:t>
      </w:r>
    </w:p>
    <w:p w14:paraId="40DA576B" w14:textId="77777777" w:rsidR="002C7206" w:rsidRPr="001213E8" w:rsidRDefault="002C7206" w:rsidP="00ED5B5F">
      <w:pPr>
        <w:pStyle w:val="ARCATParagraph"/>
      </w:pPr>
      <w:r w:rsidRPr="001213E8">
        <w:t>The ECM shall support an on-board “back up” all system configuration data. All data shall be protected from power failure by EEROM for a minimum of 100 years.</w:t>
      </w:r>
    </w:p>
    <w:p w14:paraId="13587373" w14:textId="77777777" w:rsidR="002C7206" w:rsidRPr="001213E8" w:rsidRDefault="002C7206" w:rsidP="00ED5B5F">
      <w:pPr>
        <w:pStyle w:val="ARCATSubPara"/>
      </w:pPr>
      <w:r w:rsidRPr="001213E8">
        <w:t xml:space="preserve">The Control Module shall contain a removable memory dongle to facilitate remote or off site back up of all system configuration and ease of future firmware upgrades. </w:t>
      </w:r>
    </w:p>
    <w:p w14:paraId="4351B282" w14:textId="77777777" w:rsidR="002C7206" w:rsidRPr="001213E8" w:rsidRDefault="002C7206" w:rsidP="00ED5B5F">
      <w:pPr>
        <w:pStyle w:val="ARCATSubPara"/>
      </w:pPr>
      <w:r w:rsidRPr="001213E8">
        <w:t>Control module swaps shall be easy and fast with no loss of rack programming or system parameters.</w:t>
      </w:r>
    </w:p>
    <w:p w14:paraId="3039F3C1" w14:textId="77777777" w:rsidR="002C7206" w:rsidRPr="001213E8" w:rsidRDefault="002C7206" w:rsidP="00ED5B5F">
      <w:pPr>
        <w:pStyle w:val="ARCATParagraph"/>
      </w:pPr>
      <w:r w:rsidRPr="001213E8">
        <w:t>User interface</w:t>
      </w:r>
      <w:r w:rsidRPr="001213E8">
        <w:tab/>
      </w:r>
    </w:p>
    <w:p w14:paraId="3A48F460" w14:textId="77777777" w:rsidR="002C7206" w:rsidRPr="001213E8" w:rsidRDefault="002C7206" w:rsidP="00ED5B5F">
      <w:pPr>
        <w:pStyle w:val="ARCATSubPara"/>
      </w:pPr>
      <w:r w:rsidRPr="001213E8">
        <w:t xml:space="preserve">The face of the control module shall include an LCD display and momentary push buttons for function select, parameter setting and feature monitoring. </w:t>
      </w:r>
    </w:p>
    <w:p w14:paraId="1BD3E8BC" w14:textId="77777777" w:rsidR="002C7206" w:rsidRPr="001213E8" w:rsidRDefault="002C7206" w:rsidP="00ED5B5F">
      <w:pPr>
        <w:pStyle w:val="ARCATSubPara"/>
      </w:pPr>
      <w:r w:rsidRPr="001213E8">
        <w:t>The ECU shall provide real time signal monitoring and status LED indication to allow easy setup and remote troubleshooting. Indicators shall include the following:</w:t>
      </w:r>
    </w:p>
    <w:p w14:paraId="2B943051" w14:textId="77777777" w:rsidR="002C7206" w:rsidRPr="001213E8" w:rsidRDefault="002C7206" w:rsidP="00ED5B5F">
      <w:pPr>
        <w:pStyle w:val="ARCATSubSub1"/>
      </w:pPr>
      <w:r w:rsidRPr="001213E8">
        <w:t xml:space="preserve">A green LED indicator for power supply and microprocessor status. </w:t>
      </w:r>
    </w:p>
    <w:p w14:paraId="6F0E59DB" w14:textId="77777777" w:rsidR="002C7206" w:rsidRPr="001213E8" w:rsidRDefault="002C7206" w:rsidP="00ED5B5F">
      <w:pPr>
        <w:pStyle w:val="ARCATSubSub2"/>
      </w:pPr>
      <w:r w:rsidRPr="001213E8">
        <w:t>Constant illumination of the indicator shall indicate normal operation</w:t>
      </w:r>
    </w:p>
    <w:p w14:paraId="149A1CE0" w14:textId="77777777" w:rsidR="002C7206" w:rsidRPr="001213E8" w:rsidRDefault="002C7206" w:rsidP="00ED5B5F">
      <w:pPr>
        <w:pStyle w:val="ARCATSubSub2"/>
      </w:pPr>
      <w:r w:rsidRPr="001213E8">
        <w:t xml:space="preserve">Flashing shall indicate a hardware fault. </w:t>
      </w:r>
    </w:p>
    <w:p w14:paraId="775269A8" w14:textId="77777777" w:rsidR="002C7206" w:rsidRPr="001213E8" w:rsidRDefault="002C7206" w:rsidP="00ED5B5F">
      <w:pPr>
        <w:pStyle w:val="ARCATSubSub2"/>
      </w:pPr>
      <w:r w:rsidRPr="001213E8">
        <w:t>A power supply or power failure shall cause the LED to extinguish.</w:t>
      </w:r>
    </w:p>
    <w:p w14:paraId="2FAC3949" w14:textId="77777777" w:rsidR="002C7206" w:rsidRPr="001213E8" w:rsidRDefault="002C7206" w:rsidP="00ED5B5F">
      <w:pPr>
        <w:pStyle w:val="ARCATSubSub1"/>
      </w:pPr>
      <w:r w:rsidRPr="001213E8">
        <w:t xml:space="preserve">Three (3) green </w:t>
      </w:r>
      <w:proofErr w:type="gramStart"/>
      <w:r w:rsidRPr="001213E8">
        <w:t>LED’s</w:t>
      </w:r>
      <w:proofErr w:type="gramEnd"/>
      <w:r w:rsidRPr="001213E8">
        <w:t xml:space="preserve"> for phase detect </w:t>
      </w:r>
    </w:p>
    <w:p w14:paraId="7D1E64AE" w14:textId="77777777" w:rsidR="002C7206" w:rsidRPr="001213E8" w:rsidRDefault="002C7206" w:rsidP="00ED5B5F">
      <w:pPr>
        <w:pStyle w:val="ARCATSubSub2"/>
      </w:pPr>
      <w:r w:rsidRPr="001213E8">
        <w:t>Loss of Phase shall cause the appropriate indicator to extinguish.</w:t>
      </w:r>
    </w:p>
    <w:p w14:paraId="12096C23" w14:textId="77777777" w:rsidR="002C7206" w:rsidRPr="001213E8" w:rsidRDefault="002C7206" w:rsidP="00ED5B5F">
      <w:pPr>
        <w:pStyle w:val="ARCATSubSub1"/>
      </w:pPr>
      <w:r w:rsidRPr="001213E8">
        <w:t xml:space="preserve">Two (2) yellow </w:t>
      </w:r>
      <w:proofErr w:type="gramStart"/>
      <w:r w:rsidRPr="001213E8">
        <w:t>LED’s</w:t>
      </w:r>
      <w:proofErr w:type="gramEnd"/>
      <w:r w:rsidRPr="001213E8">
        <w:t xml:space="preserve"> for data receive indication (Port A, Port B)</w:t>
      </w:r>
    </w:p>
    <w:p w14:paraId="0E86372F" w14:textId="77777777" w:rsidR="002C7206" w:rsidRPr="001213E8" w:rsidRDefault="002C7206" w:rsidP="00ED5B5F">
      <w:pPr>
        <w:pStyle w:val="ARCATSubSub2"/>
      </w:pPr>
      <w:r w:rsidRPr="001213E8">
        <w:t>Loss of Valid DMX512 data input shall cause the corresponding LED to extinguish.</w:t>
      </w:r>
    </w:p>
    <w:p w14:paraId="4DFFCFF4" w14:textId="77777777" w:rsidR="002C7206" w:rsidRPr="001213E8" w:rsidRDefault="002C7206" w:rsidP="00ED5B5F">
      <w:pPr>
        <w:pStyle w:val="ARCATSubSub1"/>
      </w:pPr>
      <w:r w:rsidRPr="001213E8">
        <w:t xml:space="preserve">Two (2) red </w:t>
      </w:r>
      <w:proofErr w:type="gramStart"/>
      <w:r w:rsidRPr="001213E8">
        <w:t>LED’s</w:t>
      </w:r>
      <w:proofErr w:type="gramEnd"/>
      <w:r w:rsidRPr="001213E8">
        <w:t xml:space="preserve"> for active alarm status or dimmer rack over temperature. </w:t>
      </w:r>
    </w:p>
    <w:p w14:paraId="69D9A139" w14:textId="77777777" w:rsidR="002C7206" w:rsidRPr="001213E8" w:rsidRDefault="002C7206" w:rsidP="00ED5B5F">
      <w:pPr>
        <w:pStyle w:val="ARCATSubSub2"/>
      </w:pPr>
      <w:r w:rsidRPr="001213E8">
        <w:t>Active inputs shall cause these cause the corresponding LED to illuminate.</w:t>
      </w:r>
    </w:p>
    <w:p w14:paraId="5D0B02E3" w14:textId="77777777" w:rsidR="002C7206" w:rsidRPr="001213E8" w:rsidRDefault="002C7206" w:rsidP="00ED5B5F">
      <w:pPr>
        <w:pStyle w:val="ARCATSubPara"/>
      </w:pPr>
      <w:r w:rsidRPr="001213E8">
        <w:t xml:space="preserve">A reset push-button shall be included on the face of the module. </w:t>
      </w:r>
    </w:p>
    <w:p w14:paraId="0A7AAFFC" w14:textId="77777777" w:rsidR="002C7206" w:rsidRPr="001213E8" w:rsidRDefault="002C7206" w:rsidP="00ED5B5F">
      <w:pPr>
        <w:pStyle w:val="ARCATSubSub1"/>
      </w:pPr>
      <w:r w:rsidRPr="001213E8">
        <w:t>Resetting the unit, whether by the reset button or power-up shall not affect any stored parameters or preset.</w:t>
      </w:r>
    </w:p>
    <w:p w14:paraId="1FBE1125" w14:textId="77777777" w:rsidR="002C7206" w:rsidRPr="001213E8" w:rsidRDefault="002C7206" w:rsidP="00ED5B5F">
      <w:pPr>
        <w:pStyle w:val="ARCATSubSub1"/>
      </w:pPr>
      <w:r w:rsidRPr="001213E8">
        <w:t>Dimmer outputs shall automatically return to their former status without any noticeable change following a reset.</w:t>
      </w:r>
    </w:p>
    <w:p w14:paraId="59A46D90" w14:textId="77777777" w:rsidR="002C7206" w:rsidRPr="001213E8" w:rsidRDefault="002C7206" w:rsidP="00ED5B5F">
      <w:pPr>
        <w:pStyle w:val="ARCATSubPara"/>
      </w:pPr>
      <w:r w:rsidRPr="001213E8">
        <w:t>It shall be possible to “Lock” and “Unlock” the programming keypad of the CD-3000+ ECU module in order to protect all programmed system data</w:t>
      </w:r>
    </w:p>
    <w:p w14:paraId="140C2533" w14:textId="77777777" w:rsidR="002C7206" w:rsidRPr="001213E8" w:rsidRDefault="002C7206" w:rsidP="00ED5B5F">
      <w:pPr>
        <w:pStyle w:val="ARCATParagraph"/>
      </w:pPr>
      <w:r w:rsidRPr="001213E8">
        <w:t>Electrical</w:t>
      </w:r>
    </w:p>
    <w:p w14:paraId="30FBE0FB" w14:textId="77777777" w:rsidR="002C7206" w:rsidRPr="001213E8" w:rsidRDefault="002C7206" w:rsidP="00ED5B5F">
      <w:pPr>
        <w:pStyle w:val="ARCATSubPara"/>
      </w:pPr>
      <w:r w:rsidRPr="001213E8">
        <w:t xml:space="preserve">Advanced state-of-the-art voltage regulation hardware and software will ensure &gt;1% all dimmer outputs. </w:t>
      </w:r>
    </w:p>
    <w:p w14:paraId="49F2D3A7" w14:textId="77777777" w:rsidR="002C7206" w:rsidRPr="001213E8" w:rsidRDefault="002C7206" w:rsidP="00ED5B5F">
      <w:pPr>
        <w:pStyle w:val="ARCATSubPara"/>
      </w:pPr>
      <w:r w:rsidRPr="001213E8">
        <w:t>The CD-3000+ shall operate with a voltage input range of 85-264VAC at 50 or 60H.</w:t>
      </w:r>
    </w:p>
    <w:p w14:paraId="03AE78AD" w14:textId="77777777" w:rsidR="002C7206" w:rsidRPr="001213E8" w:rsidRDefault="002C7206" w:rsidP="00ED5B5F">
      <w:pPr>
        <w:pStyle w:val="ARCATSubPara"/>
      </w:pPr>
      <w:r w:rsidRPr="001213E8">
        <w:t xml:space="preserve">Each individual dimmer in the dimmer cabinet shall be capable of being assigned one of four dimmer curves: </w:t>
      </w:r>
    </w:p>
    <w:p w14:paraId="57583181" w14:textId="77777777" w:rsidR="002C7206" w:rsidRPr="001213E8" w:rsidRDefault="002C7206" w:rsidP="00ED5B5F">
      <w:pPr>
        <w:pStyle w:val="ARCATSubSub1"/>
      </w:pPr>
      <w:r w:rsidRPr="001213E8">
        <w:t>incandescent square law curve</w:t>
      </w:r>
    </w:p>
    <w:p w14:paraId="6D700597" w14:textId="77777777" w:rsidR="002C7206" w:rsidRPr="001213E8" w:rsidRDefault="002C7206" w:rsidP="00ED5B5F">
      <w:pPr>
        <w:pStyle w:val="ARCATSubSub1"/>
      </w:pPr>
      <w:r w:rsidRPr="001213E8">
        <w:t>direct curve</w:t>
      </w:r>
    </w:p>
    <w:p w14:paraId="7D9368FD" w14:textId="77777777" w:rsidR="002C7206" w:rsidRPr="001213E8" w:rsidRDefault="002C7206" w:rsidP="00ED5B5F">
      <w:pPr>
        <w:pStyle w:val="ARCATSubSub1"/>
      </w:pPr>
      <w:r w:rsidRPr="001213E8">
        <w:t>linear curve</w:t>
      </w:r>
    </w:p>
    <w:p w14:paraId="1B2FAAEC" w14:textId="77777777" w:rsidR="002C7206" w:rsidRPr="001213E8" w:rsidRDefault="002C7206" w:rsidP="00ED5B5F">
      <w:pPr>
        <w:pStyle w:val="ARCATSubSub1"/>
      </w:pPr>
      <w:r w:rsidRPr="001213E8">
        <w:t>non-dim (adjustable threshold with 5% hysteresis)</w:t>
      </w:r>
    </w:p>
    <w:p w14:paraId="0EBCE0B3" w14:textId="77777777" w:rsidR="002C7206" w:rsidRPr="001213E8" w:rsidRDefault="002C7206" w:rsidP="00ED5B5F">
      <w:pPr>
        <w:pStyle w:val="ARCATParagraph"/>
      </w:pPr>
      <w:r w:rsidRPr="001213E8">
        <w:t>Communication</w:t>
      </w:r>
    </w:p>
    <w:p w14:paraId="7F04F902" w14:textId="77777777" w:rsidR="002C7206" w:rsidRPr="001213E8" w:rsidRDefault="002C7206" w:rsidP="00ED5B5F">
      <w:pPr>
        <w:pStyle w:val="ARCATSubPara"/>
      </w:pPr>
      <w:r w:rsidRPr="001213E8">
        <w:t>The system shall support the following inputs:</w:t>
      </w:r>
    </w:p>
    <w:p w14:paraId="7CD1B497" w14:textId="77777777" w:rsidR="002C7206" w:rsidRPr="001213E8" w:rsidRDefault="002C7206" w:rsidP="00ED5B5F">
      <w:pPr>
        <w:pStyle w:val="ARCATSubSub1"/>
      </w:pPr>
      <w:r w:rsidRPr="001213E8">
        <w:t>Two (2) two independent sources of DMX512 data protocol simultaneously from the system control console(s) or architectural control unit(s). The DMX inputs shall comply with USITT DMX512-A (ANSI E1.11 - 2008), standard protocol for digital data control.</w:t>
      </w:r>
    </w:p>
    <w:p w14:paraId="1409F03B" w14:textId="77777777" w:rsidR="002C7206" w:rsidRPr="001213E8" w:rsidRDefault="002C7206" w:rsidP="00ED5B5F">
      <w:pPr>
        <w:pStyle w:val="ARCATSubSub1"/>
      </w:pPr>
      <w:r w:rsidRPr="001213E8">
        <w:t xml:space="preserve">Up to 4 (four) analog inputs with the ability to be assigned to any of the 96 dimmer outputs in the system. </w:t>
      </w:r>
    </w:p>
    <w:p w14:paraId="5C51C626" w14:textId="77777777" w:rsidR="002C7206" w:rsidRPr="001213E8" w:rsidRDefault="002C7206" w:rsidP="00ED5B5F">
      <w:pPr>
        <w:pStyle w:val="ARCATSubSub2"/>
      </w:pPr>
      <w:r w:rsidRPr="001213E8">
        <w:t>Each analog input shall be selectable as either “Normal” mode (0-10VDC input) for dimmed applications or “Load Shed” mode (5VDC trigger) for power management interface to building management systems (BMS).</w:t>
      </w:r>
    </w:p>
    <w:p w14:paraId="482B7AEB" w14:textId="77777777" w:rsidR="002C7206" w:rsidRPr="001213E8" w:rsidRDefault="002C7206" w:rsidP="00ED5B5F">
      <w:pPr>
        <w:pStyle w:val="ARCATSubSub2"/>
      </w:pPr>
      <w:r w:rsidRPr="001213E8">
        <w:t>The analog inputs shall function in a pile-on or HTP mode with the DMX control signal.</w:t>
      </w:r>
    </w:p>
    <w:p w14:paraId="47175E6A" w14:textId="77777777" w:rsidR="002C7206" w:rsidRPr="001213E8" w:rsidRDefault="002C7206" w:rsidP="00ED5B5F">
      <w:pPr>
        <w:pStyle w:val="ARCATSubSub1"/>
      </w:pPr>
      <w:r w:rsidRPr="001213E8">
        <w:t xml:space="preserve">Dedicated dry contact inputs shall be provided for BMS, HVAC, security and fire alarm. </w:t>
      </w:r>
    </w:p>
    <w:p w14:paraId="668DE890" w14:textId="77777777" w:rsidR="002C7206" w:rsidRPr="001213E8" w:rsidRDefault="002C7206" w:rsidP="00ED5B5F">
      <w:pPr>
        <w:pStyle w:val="ARCATSubSub2"/>
      </w:pPr>
      <w:r w:rsidRPr="001213E8">
        <w:t xml:space="preserve">Active security input shall “flash” any programmed dimmer outputs to a selectable level at a rate of 1Hz. </w:t>
      </w:r>
    </w:p>
    <w:p w14:paraId="6D1FD744" w14:textId="77777777" w:rsidR="002C7206" w:rsidRPr="001213E8" w:rsidRDefault="002C7206" w:rsidP="00ED5B5F">
      <w:pPr>
        <w:pStyle w:val="ARCATSubSub2"/>
      </w:pPr>
      <w:r w:rsidRPr="001213E8">
        <w:t>Active fire alarm input shall bring any programmed dimmers to a selectable level and override all incoming control data.</w:t>
      </w:r>
    </w:p>
    <w:p w14:paraId="79924EAD" w14:textId="77777777" w:rsidR="002C7206" w:rsidRPr="001213E8" w:rsidRDefault="002C7206" w:rsidP="00ED5B5F">
      <w:pPr>
        <w:pStyle w:val="ARCATParagraph"/>
      </w:pPr>
      <w:r w:rsidRPr="001213E8">
        <w:t>Regulatory Approvals</w:t>
      </w:r>
    </w:p>
    <w:p w14:paraId="7CE1302A" w14:textId="77777777" w:rsidR="002C7206" w:rsidRPr="001213E8" w:rsidRDefault="002C7206" w:rsidP="00ED5B5F">
      <w:pPr>
        <w:pStyle w:val="ARCATSubPara"/>
      </w:pPr>
      <w:r w:rsidRPr="001213E8">
        <w:t>The entire assembly shall be ETL listed and comply fully with UL 508 and CSA 22.2 safety approval standards.</w:t>
      </w:r>
    </w:p>
    <w:p w14:paraId="6601BC0F" w14:textId="77777777" w:rsidR="002C7206" w:rsidRPr="001213E8" w:rsidRDefault="002C7206" w:rsidP="00ED5B5F">
      <w:pPr>
        <w:pStyle w:val="ARCATSubPara"/>
      </w:pPr>
      <w:r w:rsidRPr="001213E8">
        <w:t>All printed circuit boards (PBC’s) shall be FR4/G10 with a UL 94V-0 Flame Class Rating.</w:t>
      </w:r>
    </w:p>
    <w:p w14:paraId="6B986E94" w14:textId="77777777" w:rsidR="002C7206" w:rsidRPr="001213E8" w:rsidRDefault="002C7206" w:rsidP="00ED5B5F">
      <w:pPr>
        <w:pStyle w:val="ARCATParagraph"/>
      </w:pPr>
      <w:r w:rsidRPr="001213E8">
        <w:t>Quantities</w:t>
      </w:r>
    </w:p>
    <w:p w14:paraId="51D70984" w14:textId="77777777" w:rsidR="002C7206" w:rsidRPr="001213E8" w:rsidRDefault="002C7206" w:rsidP="00ED5B5F">
      <w:pPr>
        <w:pStyle w:val="ARCATSubPara"/>
      </w:pPr>
      <w:r w:rsidRPr="001213E8">
        <w:t>Basis of Design:</w:t>
      </w:r>
    </w:p>
    <w:p w14:paraId="41950091" w14:textId="77777777" w:rsidR="002C7206" w:rsidRPr="001213E8" w:rsidRDefault="002C7206" w:rsidP="00ED5B5F">
      <w:pPr>
        <w:pStyle w:val="ARCATSubSub1"/>
      </w:pPr>
      <w:r w:rsidRPr="001213E8">
        <w:t xml:space="preserve">Maintain existing Johnson Systems CD3000+ Dimmer Rack Processor Upgrade, as described by contract drawings and schedules.  </w:t>
      </w:r>
      <w:r w:rsidR="00D02963" w:rsidRPr="001213E8">
        <w:t>Confirm proper operation with new and existing fixtures, controls, and network.</w:t>
      </w:r>
    </w:p>
    <w:p w14:paraId="0C439EEF" w14:textId="77777777" w:rsidR="002C7206" w:rsidRPr="001213E8" w:rsidRDefault="002C7206" w:rsidP="00ED5B5F">
      <w:pPr>
        <w:pStyle w:val="ARCATSubSub1"/>
      </w:pPr>
      <w:r w:rsidRPr="001213E8">
        <w:t xml:space="preserve">Provide compatible </w:t>
      </w:r>
      <w:r w:rsidR="001213E8" w:rsidRPr="001213E8">
        <w:t xml:space="preserve">Johnson Systems </w:t>
      </w:r>
      <w:r w:rsidRPr="001213E8">
        <w:t xml:space="preserve">Non-Dim/ Relay modules </w:t>
      </w:r>
      <w:r w:rsidR="001213E8" w:rsidRPr="001213E8">
        <w:t>to control circuits converted to LED Power:</w:t>
      </w:r>
    </w:p>
    <w:p w14:paraId="1934EBA7" w14:textId="77777777" w:rsidR="001213E8" w:rsidRPr="001213E8" w:rsidRDefault="001213E8" w:rsidP="001213E8">
      <w:pPr>
        <w:pStyle w:val="ARCATSubSub2"/>
      </w:pPr>
      <w:r w:rsidRPr="001213E8">
        <w:t>Front of House Catwalk: (5) Modules/ (10) Dimmers</w:t>
      </w:r>
    </w:p>
    <w:p w14:paraId="1E411B52" w14:textId="77777777" w:rsidR="001213E8" w:rsidRPr="001213E8" w:rsidRDefault="001213E8" w:rsidP="001213E8">
      <w:pPr>
        <w:pStyle w:val="ARCATSubSub2"/>
      </w:pPr>
      <w:r w:rsidRPr="001213E8">
        <w:t>#1 Electric: (2) Modules/ (4) Dimmers</w:t>
      </w:r>
    </w:p>
    <w:p w14:paraId="42C1CE5D" w14:textId="77777777" w:rsidR="001213E8" w:rsidRPr="001213E8" w:rsidRDefault="001213E8" w:rsidP="001213E8">
      <w:pPr>
        <w:pStyle w:val="ARCATSubSub2"/>
      </w:pPr>
      <w:r w:rsidRPr="001213E8">
        <w:t>#2 Electric: (2) Modules/ (4) Dimmers</w:t>
      </w:r>
    </w:p>
    <w:p w14:paraId="20169AC2" w14:textId="77777777" w:rsidR="001213E8" w:rsidRPr="001213E8" w:rsidRDefault="001213E8" w:rsidP="001213E8">
      <w:pPr>
        <w:pStyle w:val="ARCATSubSub2"/>
      </w:pPr>
      <w:r w:rsidRPr="001213E8">
        <w:t>#3 Electric: (2) Modules/ (4) Dimmers</w:t>
      </w:r>
    </w:p>
    <w:p w14:paraId="1E3BB735" w14:textId="77777777" w:rsidR="001213E8" w:rsidRPr="001213E8" w:rsidRDefault="001213E8" w:rsidP="001213E8">
      <w:pPr>
        <w:pStyle w:val="ARCATSubSub2"/>
      </w:pPr>
      <w:r w:rsidRPr="001213E8">
        <w:t>#4 Electric: (2) Modules/ (4) Dimmers</w:t>
      </w:r>
    </w:p>
    <w:p w14:paraId="73F01E9A" w14:textId="77777777" w:rsidR="002C7206" w:rsidRPr="001213E8" w:rsidRDefault="002C7206" w:rsidP="00ED5B5F">
      <w:pPr>
        <w:pStyle w:val="ARCATSubPara"/>
      </w:pPr>
      <w:r w:rsidRPr="001213E8">
        <w:t>Pre-Approved Alternate Products</w:t>
      </w:r>
    </w:p>
    <w:p w14:paraId="5DD2FC8B" w14:textId="77777777" w:rsidR="002C7206" w:rsidRPr="001213E8" w:rsidRDefault="002C7206" w:rsidP="00ED5B5F">
      <w:pPr>
        <w:pStyle w:val="ARCATSubSub1"/>
      </w:pPr>
      <w:r w:rsidRPr="001213E8">
        <w:t>None</w:t>
      </w:r>
    </w:p>
    <w:p w14:paraId="022F516B" w14:textId="77777777" w:rsidR="00B73DB3" w:rsidRPr="001213E8" w:rsidRDefault="00B73DB3" w:rsidP="009508FF">
      <w:pPr>
        <w:pStyle w:val="ARCATArticle"/>
      </w:pPr>
      <w:r w:rsidRPr="001213E8">
        <w:t>EMERGENCY LIGHTING TRANSFER SYSTEM</w:t>
      </w:r>
    </w:p>
    <w:p w14:paraId="6C531F14" w14:textId="77777777" w:rsidR="000D7931" w:rsidRPr="001213E8" w:rsidRDefault="002C7206" w:rsidP="009508FF">
      <w:pPr>
        <w:pStyle w:val="ARCATParagraph"/>
      </w:pPr>
      <w:r w:rsidRPr="001213E8">
        <w:t>Maintain existing Strand Lighting UL1008 Emergency Light Transfer.</w:t>
      </w:r>
      <w:r w:rsidR="004D22FA" w:rsidRPr="001213E8">
        <w:t xml:space="preserve">  Test and confirm proper operation.</w:t>
      </w:r>
    </w:p>
    <w:p w14:paraId="4BDC3EB9" w14:textId="77777777" w:rsidR="002C7206" w:rsidRPr="001213E8" w:rsidRDefault="002C7206" w:rsidP="002C7206">
      <w:pPr>
        <w:pStyle w:val="ARCATArticle"/>
        <w:numPr>
          <w:ilvl w:val="1"/>
          <w:numId w:val="7"/>
        </w:numPr>
      </w:pPr>
      <w:r w:rsidRPr="001213E8">
        <w:t>LIGHTING CONTROL NETWORK</w:t>
      </w:r>
    </w:p>
    <w:p w14:paraId="5B5F24BC" w14:textId="77777777" w:rsidR="002C7206" w:rsidRPr="001213E8" w:rsidRDefault="002C7206" w:rsidP="002C7206">
      <w:pPr>
        <w:pStyle w:val="ARCATParagraph"/>
        <w:numPr>
          <w:ilvl w:val="2"/>
          <w:numId w:val="7"/>
        </w:numPr>
      </w:pPr>
      <w:r w:rsidRPr="001213E8">
        <w:t>Ethernet Signal Distribution</w:t>
      </w:r>
    </w:p>
    <w:p w14:paraId="6C111EDB" w14:textId="77777777" w:rsidR="002C7206" w:rsidRPr="001213E8" w:rsidRDefault="002C7206" w:rsidP="002C7206">
      <w:pPr>
        <w:pStyle w:val="ARCATSubPara"/>
        <w:numPr>
          <w:ilvl w:val="3"/>
          <w:numId w:val="7"/>
        </w:numPr>
      </w:pPr>
      <w:r w:rsidRPr="001213E8">
        <w:t>Overview.</w:t>
      </w:r>
    </w:p>
    <w:p w14:paraId="67D99A3D" w14:textId="77777777" w:rsidR="002C7206" w:rsidRPr="001213E8" w:rsidRDefault="002C7206" w:rsidP="002C7206">
      <w:pPr>
        <w:pStyle w:val="ARCATSubSub1"/>
        <w:numPr>
          <w:ilvl w:val="4"/>
          <w:numId w:val="7"/>
        </w:numPr>
      </w:pPr>
      <w:r w:rsidRPr="001213E8">
        <w:t>The Lighting Control Ethernet Network shall provide data distribution over a TCP/IP Ethernet Network. Systems using proprietary formats or formats other than TCP/IP shall not be accepted.</w:t>
      </w:r>
    </w:p>
    <w:p w14:paraId="21FEF88B" w14:textId="77777777" w:rsidR="002C7206" w:rsidRPr="001213E8" w:rsidRDefault="002C7206" w:rsidP="002C7206">
      <w:pPr>
        <w:pStyle w:val="ARCATSubSub1"/>
        <w:numPr>
          <w:ilvl w:val="4"/>
          <w:numId w:val="7"/>
        </w:numPr>
      </w:pPr>
      <w:r w:rsidRPr="001213E8">
        <w:t xml:space="preserve">Connections shall be made between consoles, face panels, architectural processors, dimmers, Gateways/ Nodes, and computers over standard Ethernet distribution systems using 100BaseT, 100BaseFL, or greater wiring. </w:t>
      </w:r>
    </w:p>
    <w:p w14:paraId="4D91B2EE" w14:textId="77777777" w:rsidR="002C7206" w:rsidRPr="001213E8" w:rsidRDefault="002C7206" w:rsidP="002C7206">
      <w:pPr>
        <w:pStyle w:val="ARCATSubSub2"/>
        <w:numPr>
          <w:ilvl w:val="5"/>
          <w:numId w:val="7"/>
        </w:numPr>
      </w:pPr>
      <w:r w:rsidRPr="001213E8">
        <w:t xml:space="preserve">All installations shall conform to established Ethernet wiring practice, and installation shall be performed by contractors qualified to do this type of work. </w:t>
      </w:r>
    </w:p>
    <w:p w14:paraId="698A2468" w14:textId="77777777" w:rsidR="002C7206" w:rsidRPr="001213E8" w:rsidRDefault="002C7206" w:rsidP="002C7206">
      <w:pPr>
        <w:pStyle w:val="ARCATSubSub2"/>
        <w:numPr>
          <w:ilvl w:val="5"/>
          <w:numId w:val="7"/>
        </w:numPr>
      </w:pPr>
      <w:r w:rsidRPr="001213E8">
        <w:t>All wiring shall be tested at Category 5e or higher for full bandwidth operation to the appropriate IEEE standard.</w:t>
      </w:r>
    </w:p>
    <w:p w14:paraId="73A3A2B6" w14:textId="77777777" w:rsidR="002C7206" w:rsidRPr="001213E8" w:rsidRDefault="002C7206" w:rsidP="002C7206">
      <w:pPr>
        <w:pStyle w:val="ARCATSubSub1"/>
        <w:numPr>
          <w:ilvl w:val="4"/>
          <w:numId w:val="7"/>
        </w:numPr>
      </w:pPr>
      <w:r w:rsidRPr="001213E8">
        <w:t>The Lighting Control Ethernet Network shall, at minimum, comply with the following standards:</w:t>
      </w:r>
    </w:p>
    <w:p w14:paraId="67A626C3" w14:textId="77777777" w:rsidR="002C7206" w:rsidRPr="001213E8" w:rsidRDefault="002C7206" w:rsidP="002C7206">
      <w:pPr>
        <w:pStyle w:val="ARCATSubSub2"/>
        <w:numPr>
          <w:ilvl w:val="5"/>
          <w:numId w:val="7"/>
        </w:numPr>
      </w:pPr>
      <w:r w:rsidRPr="001213E8">
        <w:t>ANSI E1.31 – 2009, Entertainment Technology – Lightweight streaming protocol for transport of DMX512 using ACN.</w:t>
      </w:r>
    </w:p>
    <w:p w14:paraId="6C29F069" w14:textId="77777777" w:rsidR="002C7206" w:rsidRPr="001213E8" w:rsidRDefault="002C7206" w:rsidP="002C7206">
      <w:pPr>
        <w:pStyle w:val="ARCATSubPara"/>
        <w:numPr>
          <w:ilvl w:val="3"/>
          <w:numId w:val="7"/>
        </w:numPr>
      </w:pPr>
      <w:r w:rsidRPr="001213E8">
        <w:t>The Electrical Contractor shall furnish and install complete with all accessories an EIA/TIA 568B, Category 5e Structured Cabling Plan. The Structured Cable Plan system shall serve as a vehicle for transport of lighting control and system configuration data throughout the building from designated demarcation points to outlets located at various desk locations as indicated on the contract drawings and described herein.</w:t>
      </w:r>
    </w:p>
    <w:p w14:paraId="1FF8E9BA" w14:textId="77777777" w:rsidR="002C7206" w:rsidRPr="001213E8" w:rsidRDefault="002C7206" w:rsidP="002C7206">
      <w:pPr>
        <w:pStyle w:val="ARCATSubPara"/>
        <w:numPr>
          <w:ilvl w:val="3"/>
          <w:numId w:val="7"/>
        </w:numPr>
      </w:pPr>
      <w:r w:rsidRPr="001213E8">
        <w:t>Data pairs shall be extended between the station location and an associated distribution frame/patch panel. The cable shall consist of 4 pair 24-gauge, solid copper conductors verified to Category 5e standards. Cables shall be terminated on the RJ45 jacks provided at each outlet.</w:t>
      </w:r>
    </w:p>
    <w:p w14:paraId="2B2B4888" w14:textId="77777777" w:rsidR="002C7206" w:rsidRPr="001213E8" w:rsidRDefault="002C7206" w:rsidP="002C7206">
      <w:pPr>
        <w:pStyle w:val="ARCATSubPara"/>
        <w:numPr>
          <w:ilvl w:val="3"/>
          <w:numId w:val="7"/>
        </w:numPr>
      </w:pPr>
      <w:r w:rsidRPr="001213E8">
        <w:t>Installing contractors shall provide full test and certification documents on all network wiring. A wire map, Near End Cross Talk, attenuation, and the installed length shall be recorded for each cable. No horizontal cable run shall exceed 250 feet.</w:t>
      </w:r>
    </w:p>
    <w:p w14:paraId="368A5995" w14:textId="77777777" w:rsidR="002C7206" w:rsidRPr="001213E8" w:rsidRDefault="002C7206" w:rsidP="002C7206">
      <w:pPr>
        <w:pStyle w:val="ARCATSubPara"/>
        <w:numPr>
          <w:ilvl w:val="3"/>
          <w:numId w:val="7"/>
        </w:numPr>
      </w:pPr>
      <w:r w:rsidRPr="001213E8">
        <w:t>The Lighting Control system must be supplied by a single integrator (TEC) who shall be responsible for seamless integration over Ethernet between the Entertainment and Architectural lighting control.</w:t>
      </w:r>
    </w:p>
    <w:p w14:paraId="749B6A3D" w14:textId="77777777" w:rsidR="002C7206" w:rsidRPr="001213E8" w:rsidRDefault="002C7206" w:rsidP="002C7206">
      <w:pPr>
        <w:pStyle w:val="ARCATSubPara"/>
        <w:numPr>
          <w:ilvl w:val="3"/>
          <w:numId w:val="7"/>
        </w:numPr>
      </w:pPr>
      <w:r w:rsidRPr="001213E8">
        <w:t>Direct connection of the Lighting Control Network to the Building Ethernet Network shall not be permitted.  When necessary, connectivity shall be provided by a bridging appliance that maintains the security and integrity of the dedicated lighting control network.</w:t>
      </w:r>
    </w:p>
    <w:p w14:paraId="0947A072" w14:textId="77777777" w:rsidR="002C7206" w:rsidRPr="001213E8" w:rsidRDefault="002C7206" w:rsidP="002C7206">
      <w:pPr>
        <w:pStyle w:val="ARCATParagraph"/>
        <w:numPr>
          <w:ilvl w:val="2"/>
          <w:numId w:val="7"/>
        </w:numPr>
      </w:pPr>
      <w:r w:rsidRPr="001213E8">
        <w:t>5.</w:t>
      </w:r>
      <w:r w:rsidRPr="001213E8">
        <w:tab/>
        <w:t>Capacities.</w:t>
      </w:r>
    </w:p>
    <w:p w14:paraId="1BE2F9AD" w14:textId="77777777" w:rsidR="002C7206" w:rsidRPr="001213E8" w:rsidRDefault="002C7206" w:rsidP="002C7206">
      <w:pPr>
        <w:pStyle w:val="ARCATSubPara"/>
        <w:numPr>
          <w:ilvl w:val="3"/>
          <w:numId w:val="7"/>
        </w:numPr>
      </w:pPr>
      <w:r w:rsidRPr="001213E8">
        <w:t>The Network shall provide DMX512 routing and patching for no fewer than 63,999 DMX512 addresses and may be output to any node in the system. DMX512 input, routing and output shall be specifically supported on the system from multiple sources and locations.</w:t>
      </w:r>
    </w:p>
    <w:p w14:paraId="6D912787" w14:textId="77777777" w:rsidR="002C7206" w:rsidRPr="001213E8" w:rsidRDefault="002C7206" w:rsidP="002C7206">
      <w:pPr>
        <w:pStyle w:val="ARCATSubPara"/>
        <w:numPr>
          <w:ilvl w:val="3"/>
          <w:numId w:val="7"/>
        </w:numPr>
      </w:pPr>
      <w:r w:rsidRPr="001213E8">
        <w:t>Outputs may be created from multiple overlapping sources with no fewer than 3 levels of patch priority.</w:t>
      </w:r>
    </w:p>
    <w:p w14:paraId="74A66365" w14:textId="77777777" w:rsidR="002C7206" w:rsidRPr="001213E8" w:rsidRDefault="002C7206" w:rsidP="002C7206">
      <w:pPr>
        <w:pStyle w:val="ARCATSubPara"/>
        <w:numPr>
          <w:ilvl w:val="3"/>
          <w:numId w:val="7"/>
        </w:numPr>
      </w:pPr>
      <w:r w:rsidRPr="001213E8">
        <w:t>DMX512 data streams may consist of any range of 512 numbers from the available system capacity allowing complex number ranges to be created using "and" and "thru" command structures.</w:t>
      </w:r>
    </w:p>
    <w:p w14:paraId="2E40158D" w14:textId="77777777" w:rsidR="002C7206" w:rsidRPr="001213E8" w:rsidRDefault="002C7206" w:rsidP="002C7206">
      <w:pPr>
        <w:pStyle w:val="ARCATParagraph"/>
        <w:numPr>
          <w:ilvl w:val="2"/>
          <w:numId w:val="7"/>
        </w:numPr>
      </w:pPr>
      <w:r w:rsidRPr="001213E8">
        <w:t>Operational Features.</w:t>
      </w:r>
    </w:p>
    <w:p w14:paraId="6B877F70" w14:textId="77777777" w:rsidR="002C7206" w:rsidRPr="001213E8" w:rsidRDefault="002C7206" w:rsidP="002C7206">
      <w:pPr>
        <w:pStyle w:val="ARCATSubPara"/>
        <w:numPr>
          <w:ilvl w:val="3"/>
          <w:numId w:val="7"/>
        </w:numPr>
      </w:pPr>
      <w:r w:rsidRPr="001213E8">
        <w:t>Multiple sources may be combined on any node output and a priority may be assigned to each source. Each DMX512 output on each node may have its own label and start address for ease of use.</w:t>
      </w:r>
    </w:p>
    <w:p w14:paraId="4830D4E3" w14:textId="77777777" w:rsidR="002C7206" w:rsidRPr="001213E8" w:rsidRDefault="002C7206" w:rsidP="002C7206">
      <w:pPr>
        <w:pStyle w:val="ARCATSubPara"/>
        <w:numPr>
          <w:ilvl w:val="3"/>
          <w:numId w:val="7"/>
        </w:numPr>
      </w:pPr>
      <w:r w:rsidRPr="001213E8">
        <w:t>All configuration data for each Network device shall be held at the device and system operation shall not require continuous online operation of the Network configuration software.</w:t>
      </w:r>
    </w:p>
    <w:p w14:paraId="1463E335" w14:textId="77777777" w:rsidR="002C7206" w:rsidRPr="001213E8" w:rsidRDefault="002C7206" w:rsidP="002C7206">
      <w:pPr>
        <w:pStyle w:val="ARCATSubPara"/>
        <w:numPr>
          <w:ilvl w:val="3"/>
          <w:numId w:val="7"/>
        </w:numPr>
      </w:pPr>
      <w:r w:rsidRPr="001213E8">
        <w:t>DMX512 ports shall be configurable for either input or output.</w:t>
      </w:r>
    </w:p>
    <w:p w14:paraId="57101A74" w14:textId="77777777" w:rsidR="002C7206" w:rsidRPr="001213E8" w:rsidRDefault="002C7206" w:rsidP="002C7206">
      <w:pPr>
        <w:pStyle w:val="ARCATSubPara"/>
        <w:numPr>
          <w:ilvl w:val="3"/>
          <w:numId w:val="7"/>
        </w:numPr>
      </w:pPr>
      <w:r w:rsidRPr="001213E8">
        <w:t>Any number of DMX512 lines may be configured with any length up to 512 addresses if the total does not exceed 63,999.</w:t>
      </w:r>
    </w:p>
    <w:p w14:paraId="1FD3C8CE" w14:textId="77777777" w:rsidR="002C7206" w:rsidRPr="001213E8" w:rsidRDefault="002C7206" w:rsidP="002C7206">
      <w:pPr>
        <w:pStyle w:val="ARCATSubPara"/>
        <w:numPr>
          <w:ilvl w:val="3"/>
          <w:numId w:val="7"/>
        </w:numPr>
      </w:pPr>
      <w:r w:rsidRPr="001213E8">
        <w:t>Any range of DMX512 addresses may be selected for each feed and may be any set of 512 numbers from the total available on the network.</w:t>
      </w:r>
    </w:p>
    <w:p w14:paraId="1ACB598F" w14:textId="77777777" w:rsidR="002C7206" w:rsidRPr="001213E8" w:rsidRDefault="002C7206" w:rsidP="002C7206">
      <w:pPr>
        <w:pStyle w:val="ARCATSubPara"/>
        <w:numPr>
          <w:ilvl w:val="3"/>
          <w:numId w:val="7"/>
        </w:numPr>
      </w:pPr>
      <w:r w:rsidRPr="001213E8">
        <w:t>Numbers may be selected in any order and the use of "and" plus "thru" commands shall be supported.</w:t>
      </w:r>
    </w:p>
    <w:p w14:paraId="06378ACF" w14:textId="77777777" w:rsidR="002C7206" w:rsidRPr="001213E8" w:rsidRDefault="002C7206" w:rsidP="002C7206">
      <w:pPr>
        <w:pStyle w:val="ARCATSubPara"/>
        <w:numPr>
          <w:ilvl w:val="3"/>
          <w:numId w:val="7"/>
        </w:numPr>
      </w:pPr>
      <w:r w:rsidRPr="001213E8">
        <w:t>Multiple sources may be combined on any node output and a priority may be assigned to each source.</w:t>
      </w:r>
    </w:p>
    <w:p w14:paraId="1BD4E218" w14:textId="77777777" w:rsidR="002C7206" w:rsidRPr="001213E8" w:rsidRDefault="002C7206" w:rsidP="002C7206">
      <w:pPr>
        <w:pStyle w:val="ARCATSubPara"/>
        <w:numPr>
          <w:ilvl w:val="3"/>
          <w:numId w:val="7"/>
        </w:numPr>
      </w:pPr>
      <w:r w:rsidRPr="001213E8">
        <w:t>Each DMX512 output on each node may have its own label and start address for ease of use.</w:t>
      </w:r>
    </w:p>
    <w:p w14:paraId="50F283B7" w14:textId="77777777" w:rsidR="002C7206" w:rsidRPr="001213E8" w:rsidRDefault="002C7206" w:rsidP="002C7206">
      <w:pPr>
        <w:pStyle w:val="ARCATParagraph"/>
        <w:numPr>
          <w:ilvl w:val="2"/>
          <w:numId w:val="7"/>
        </w:numPr>
      </w:pPr>
      <w:r w:rsidRPr="001213E8">
        <w:t>Ethernet Switches Patch Panels.</w:t>
      </w:r>
    </w:p>
    <w:p w14:paraId="02B3EAE3" w14:textId="77777777" w:rsidR="002C7206" w:rsidRPr="001213E8" w:rsidRDefault="002C7206" w:rsidP="002C7206">
      <w:pPr>
        <w:pStyle w:val="ARCATSubPara"/>
        <w:numPr>
          <w:ilvl w:val="3"/>
          <w:numId w:val="7"/>
        </w:numPr>
      </w:pPr>
      <w:r w:rsidRPr="001213E8">
        <w:t>Provide Ethernet switches and patch panels of a high quality from a company with (5) five or more years of experience manufacturing this equipment.</w:t>
      </w:r>
    </w:p>
    <w:p w14:paraId="4B46AD0D" w14:textId="77777777" w:rsidR="002C7206" w:rsidRPr="001213E8" w:rsidRDefault="002C7206" w:rsidP="002C7206">
      <w:pPr>
        <w:pStyle w:val="ARCATSubPara"/>
        <w:numPr>
          <w:ilvl w:val="3"/>
          <w:numId w:val="7"/>
        </w:numPr>
      </w:pPr>
      <w:r w:rsidRPr="001213E8">
        <w:t>All switches shall be dual speed capable of operating standard and fast Ethernet protocols.</w:t>
      </w:r>
    </w:p>
    <w:p w14:paraId="7169BA77" w14:textId="77777777" w:rsidR="002C7206" w:rsidRPr="001213E8" w:rsidRDefault="002C7206" w:rsidP="002C7206">
      <w:pPr>
        <w:pStyle w:val="ARCATSubPara"/>
        <w:numPr>
          <w:ilvl w:val="3"/>
          <w:numId w:val="7"/>
        </w:numPr>
      </w:pPr>
      <w:r w:rsidRPr="001213E8">
        <w:t>Switches shall support Power Over Ethernet on all ports compliant with the IEEE 802.3 standard.</w:t>
      </w:r>
    </w:p>
    <w:p w14:paraId="002369E9" w14:textId="77777777" w:rsidR="002C7206" w:rsidRPr="001213E8" w:rsidRDefault="002C7206" w:rsidP="002C7206">
      <w:pPr>
        <w:pStyle w:val="ARCATSubPara"/>
        <w:numPr>
          <w:ilvl w:val="3"/>
          <w:numId w:val="7"/>
        </w:numPr>
      </w:pPr>
      <w:r w:rsidRPr="001213E8">
        <w:t>Label hubs and patch panels with the locations of the field boxes.</w:t>
      </w:r>
    </w:p>
    <w:p w14:paraId="69A2BABA" w14:textId="77777777" w:rsidR="002C7206" w:rsidRPr="001213E8" w:rsidRDefault="002C7206" w:rsidP="002C7206">
      <w:pPr>
        <w:pStyle w:val="ARCATSubPara"/>
        <w:numPr>
          <w:ilvl w:val="3"/>
          <w:numId w:val="7"/>
        </w:numPr>
      </w:pPr>
      <w:r w:rsidRPr="001213E8">
        <w:t>Provide proper quantity of Cat 5 patch cables to patch all field devices to hubs/switches.</w:t>
      </w:r>
    </w:p>
    <w:p w14:paraId="22E25C6C" w14:textId="77777777" w:rsidR="002C7206" w:rsidRPr="001213E8" w:rsidRDefault="002C7206" w:rsidP="002C7206">
      <w:pPr>
        <w:pStyle w:val="ARCATSubPara"/>
        <w:numPr>
          <w:ilvl w:val="3"/>
          <w:numId w:val="7"/>
        </w:numPr>
      </w:pPr>
      <w:r w:rsidRPr="001213E8">
        <w:t>Provide rack mounted power filtration I line regulation I battery backup unit for each hub/switch.</w:t>
      </w:r>
    </w:p>
    <w:p w14:paraId="61005DD8" w14:textId="77777777" w:rsidR="002C7206" w:rsidRPr="001213E8" w:rsidRDefault="002C7206" w:rsidP="002C7206">
      <w:pPr>
        <w:pStyle w:val="ARCATSubPara"/>
        <w:numPr>
          <w:ilvl w:val="3"/>
          <w:numId w:val="7"/>
        </w:numPr>
      </w:pPr>
      <w:r w:rsidRPr="001213E8">
        <w:t>Acceptable hub/switch manufacturers:</w:t>
      </w:r>
    </w:p>
    <w:p w14:paraId="661D13AA" w14:textId="77777777" w:rsidR="002C7206" w:rsidRPr="001213E8" w:rsidRDefault="002C7206" w:rsidP="002C7206">
      <w:pPr>
        <w:pStyle w:val="ARCATSubSub1"/>
        <w:numPr>
          <w:ilvl w:val="4"/>
          <w:numId w:val="7"/>
        </w:numPr>
      </w:pPr>
      <w:r w:rsidRPr="001213E8">
        <w:t>3-Com corporation- 5400 Bayfront Plaza Santa Clara, CA 95052-8145.</w:t>
      </w:r>
    </w:p>
    <w:p w14:paraId="048845B1" w14:textId="77777777" w:rsidR="002C7206" w:rsidRPr="001213E8" w:rsidRDefault="002C7206" w:rsidP="002C7206">
      <w:pPr>
        <w:pStyle w:val="ARCATSubSub1"/>
        <w:numPr>
          <w:ilvl w:val="4"/>
          <w:numId w:val="7"/>
        </w:numPr>
      </w:pPr>
      <w:r w:rsidRPr="001213E8">
        <w:t>Cisco Systems- 170 West Tasman Drive San Jose, California.</w:t>
      </w:r>
    </w:p>
    <w:p w14:paraId="7AE63E1C" w14:textId="77777777" w:rsidR="002C7206" w:rsidRPr="001213E8" w:rsidRDefault="002C7206" w:rsidP="002C7206">
      <w:pPr>
        <w:pStyle w:val="ARCATSubSub1"/>
        <w:numPr>
          <w:ilvl w:val="4"/>
          <w:numId w:val="7"/>
        </w:numPr>
      </w:pPr>
      <w:r w:rsidRPr="001213E8">
        <w:t>Pathway Connectivity, Calgary Alberta</w:t>
      </w:r>
    </w:p>
    <w:p w14:paraId="6DE9BBD2" w14:textId="77777777" w:rsidR="002C7206" w:rsidRPr="001213E8" w:rsidRDefault="002C7206" w:rsidP="002C7206">
      <w:pPr>
        <w:pStyle w:val="ARCATParagraph"/>
        <w:numPr>
          <w:ilvl w:val="2"/>
          <w:numId w:val="7"/>
        </w:numPr>
      </w:pPr>
      <w:r w:rsidRPr="001213E8">
        <w:t>Lighting Control Network Rack</w:t>
      </w:r>
    </w:p>
    <w:p w14:paraId="3AD746AC" w14:textId="77777777" w:rsidR="002C7206" w:rsidRPr="001213E8" w:rsidRDefault="002C7206" w:rsidP="002C7206">
      <w:pPr>
        <w:pStyle w:val="ARCATSubPara"/>
        <w:numPr>
          <w:ilvl w:val="3"/>
          <w:numId w:val="7"/>
        </w:numPr>
      </w:pPr>
      <w:r w:rsidRPr="001213E8">
        <w:t>The Equipment Rack shall be sized to hold all the specified equipment with 20% spare capacity.</w:t>
      </w:r>
    </w:p>
    <w:p w14:paraId="6FBF172A" w14:textId="77777777" w:rsidR="002C7206" w:rsidRPr="001213E8" w:rsidRDefault="002C7206" w:rsidP="002C7206">
      <w:pPr>
        <w:pStyle w:val="ARCATSubPara"/>
        <w:numPr>
          <w:ilvl w:val="3"/>
          <w:numId w:val="7"/>
        </w:numPr>
      </w:pPr>
      <w:r w:rsidRPr="001213E8">
        <w:t>The units shall be wall mounted, swing out for easy rear access.</w:t>
      </w:r>
    </w:p>
    <w:p w14:paraId="10E88891" w14:textId="77777777" w:rsidR="002C7206" w:rsidRPr="001213E8" w:rsidRDefault="002C7206" w:rsidP="002C7206">
      <w:pPr>
        <w:pStyle w:val="ARCATSubPara"/>
        <w:numPr>
          <w:ilvl w:val="3"/>
          <w:numId w:val="7"/>
        </w:numPr>
      </w:pPr>
      <w:r w:rsidRPr="001213E8">
        <w:t>The unit shall have a locking front panel plus one locking 4U drawer and one sliding tray.</w:t>
      </w:r>
    </w:p>
    <w:p w14:paraId="43CBE224" w14:textId="77777777" w:rsidR="002C7206" w:rsidRPr="001213E8" w:rsidRDefault="002C7206" w:rsidP="002C7206">
      <w:pPr>
        <w:pStyle w:val="ARCATSubPara"/>
        <w:numPr>
          <w:ilvl w:val="3"/>
          <w:numId w:val="7"/>
        </w:numPr>
      </w:pPr>
      <w:r w:rsidRPr="001213E8">
        <w:t>The rack shall have a power supply duplex with a dedicated 20A 120VAC power source.</w:t>
      </w:r>
    </w:p>
    <w:p w14:paraId="7FAF5325" w14:textId="77777777" w:rsidR="002C7206" w:rsidRPr="001213E8" w:rsidRDefault="002C7206" w:rsidP="002C7206">
      <w:pPr>
        <w:pStyle w:val="ARCATSubPara"/>
        <w:numPr>
          <w:ilvl w:val="3"/>
          <w:numId w:val="7"/>
        </w:numPr>
      </w:pPr>
      <w:r w:rsidRPr="001213E8">
        <w:t>The Equipment Rack will house Lighting Control Network equipment required for the project and the components of the Architectural/ Preset Control System.</w:t>
      </w:r>
    </w:p>
    <w:p w14:paraId="0415AB01" w14:textId="77777777" w:rsidR="002C7206" w:rsidRPr="001213E8" w:rsidRDefault="002C7206" w:rsidP="002C7206">
      <w:pPr>
        <w:pStyle w:val="ARCATSubPara"/>
        <w:numPr>
          <w:ilvl w:val="3"/>
          <w:numId w:val="7"/>
        </w:numPr>
      </w:pPr>
      <w:r w:rsidRPr="001213E8">
        <w:t>Provide the Following:</w:t>
      </w:r>
    </w:p>
    <w:p w14:paraId="4E4E02E1" w14:textId="77777777" w:rsidR="002C7206" w:rsidRPr="001213E8" w:rsidRDefault="002C7206" w:rsidP="002C7206">
      <w:pPr>
        <w:pStyle w:val="ARCATSubSub1"/>
        <w:numPr>
          <w:ilvl w:val="4"/>
          <w:numId w:val="7"/>
        </w:numPr>
      </w:pPr>
      <w:r w:rsidRPr="001213E8">
        <w:t>One (1) Uninterruptible Power Supply (UPS) 60min reserve for all equipment in the rack.</w:t>
      </w:r>
    </w:p>
    <w:p w14:paraId="21D15073" w14:textId="77777777" w:rsidR="002C7206" w:rsidRPr="001213E8" w:rsidRDefault="002C7206" w:rsidP="002C7206">
      <w:pPr>
        <w:pStyle w:val="ARCATSubSub1"/>
        <w:numPr>
          <w:ilvl w:val="4"/>
          <w:numId w:val="7"/>
        </w:numPr>
      </w:pPr>
      <w:r w:rsidRPr="001213E8">
        <w:t>12 or 24 Port POE Switches as necessary to connect all equipment and systems.</w:t>
      </w:r>
    </w:p>
    <w:p w14:paraId="76081607" w14:textId="77777777" w:rsidR="002C7206" w:rsidRPr="001213E8" w:rsidRDefault="002C7206" w:rsidP="002C7206">
      <w:pPr>
        <w:pStyle w:val="ARCATSubSub1"/>
        <w:numPr>
          <w:ilvl w:val="4"/>
          <w:numId w:val="7"/>
        </w:numPr>
      </w:pPr>
      <w:r w:rsidRPr="001213E8">
        <w:t>Cable Management system to include Patch panel and patch cables to connect all equipment and ports, brush panel, etc.</w:t>
      </w:r>
    </w:p>
    <w:p w14:paraId="2F420AF9" w14:textId="77777777" w:rsidR="002C7206" w:rsidRPr="001213E8" w:rsidRDefault="002C7206" w:rsidP="002C7206">
      <w:pPr>
        <w:pStyle w:val="ARCATSubSub1"/>
        <w:numPr>
          <w:ilvl w:val="4"/>
          <w:numId w:val="7"/>
        </w:numPr>
      </w:pPr>
      <w:r w:rsidRPr="001213E8">
        <w:t>Rack Mounted, retractable, dimmable light mounted in the top space of the equipment rack.</w:t>
      </w:r>
    </w:p>
    <w:p w14:paraId="13ABB2D3" w14:textId="77777777" w:rsidR="002C7206" w:rsidRPr="001213E8" w:rsidRDefault="002C7206" w:rsidP="002C7206">
      <w:pPr>
        <w:pStyle w:val="ARCATSubSub1"/>
        <w:numPr>
          <w:ilvl w:val="4"/>
          <w:numId w:val="7"/>
        </w:numPr>
      </w:pPr>
      <w:r w:rsidRPr="001213E8">
        <w:t xml:space="preserve"> (1) Lot Ethernet Equipment and accessories as per contract drawings and as required for a complete and working system, even if not specifically enumerated herein. </w:t>
      </w:r>
    </w:p>
    <w:p w14:paraId="3CF7FD41" w14:textId="77777777" w:rsidR="002C7206" w:rsidRPr="001213E8" w:rsidRDefault="002C7206" w:rsidP="002C7206">
      <w:pPr>
        <w:pStyle w:val="ARCATParagraph"/>
        <w:numPr>
          <w:ilvl w:val="2"/>
          <w:numId w:val="7"/>
        </w:numPr>
      </w:pPr>
      <w:r w:rsidRPr="001213E8">
        <w:t>Rack Mounted 8-Port DMX Gateway (Node)</w:t>
      </w:r>
    </w:p>
    <w:p w14:paraId="10BB6DB9" w14:textId="77777777" w:rsidR="002C7206" w:rsidRPr="001213E8" w:rsidRDefault="002C7206" w:rsidP="002C7206">
      <w:pPr>
        <w:pStyle w:val="ARCATSubPara"/>
        <w:numPr>
          <w:ilvl w:val="3"/>
          <w:numId w:val="7"/>
        </w:numPr>
      </w:pPr>
      <w:r w:rsidRPr="001213E8">
        <w:t>General</w:t>
      </w:r>
    </w:p>
    <w:p w14:paraId="016D1426" w14:textId="77777777" w:rsidR="002C7206" w:rsidRPr="001213E8" w:rsidRDefault="002C7206" w:rsidP="002C7206">
      <w:pPr>
        <w:pStyle w:val="ARCATSubSub1"/>
        <w:numPr>
          <w:ilvl w:val="4"/>
          <w:numId w:val="7"/>
        </w:numPr>
      </w:pPr>
      <w:r w:rsidRPr="001213E8">
        <w:t>Rack Mounted 8-Port portable DMX Gateways (Nodes) permit DMX512 data to be encoded, routed, and decoded over an Ethernet network.</w:t>
      </w:r>
    </w:p>
    <w:p w14:paraId="50AAA349" w14:textId="77777777" w:rsidR="002C7206" w:rsidRPr="001213E8" w:rsidRDefault="002C7206" w:rsidP="002C7206">
      <w:pPr>
        <w:pStyle w:val="ARCATSubSub1"/>
        <w:numPr>
          <w:ilvl w:val="4"/>
          <w:numId w:val="7"/>
        </w:numPr>
      </w:pPr>
      <w:r w:rsidRPr="001213E8">
        <w:t>Each node shall incorporate eight (8) Phoenix-type rear-mounted screw terminal connectors, for connection to DMX data lines.</w:t>
      </w:r>
    </w:p>
    <w:p w14:paraId="3D470B2D" w14:textId="77777777" w:rsidR="002C7206" w:rsidRPr="001213E8" w:rsidRDefault="002C7206" w:rsidP="002C7206">
      <w:pPr>
        <w:pStyle w:val="ARCATSubSub1"/>
        <w:numPr>
          <w:ilvl w:val="4"/>
          <w:numId w:val="7"/>
        </w:numPr>
      </w:pPr>
      <w:r w:rsidRPr="001213E8">
        <w:t xml:space="preserve">Each node shall also incorporate one external 10/100 Ethernet port utilizing a rear-mounted </w:t>
      </w:r>
      <w:proofErr w:type="spellStart"/>
      <w:r w:rsidRPr="001213E8">
        <w:t>EtherCon</w:t>
      </w:r>
      <w:proofErr w:type="spellEnd"/>
      <w:r w:rsidRPr="001213E8">
        <w:t>™ RJ-45 type female jack.</w:t>
      </w:r>
    </w:p>
    <w:p w14:paraId="6984929D" w14:textId="77777777" w:rsidR="002C7206" w:rsidRPr="001213E8" w:rsidRDefault="002C7206" w:rsidP="002C7206">
      <w:pPr>
        <w:pStyle w:val="ARCATSubSub1"/>
        <w:numPr>
          <w:ilvl w:val="4"/>
          <w:numId w:val="7"/>
        </w:numPr>
      </w:pPr>
      <w:r w:rsidRPr="001213E8">
        <w:t>Nodes shall incorporate a manual user interface consisting of an encoder knob with integral pushbutton and a backlit graphical LCD display for identification (</w:t>
      </w:r>
      <w:proofErr w:type="gramStart"/>
      <w:r w:rsidRPr="001213E8">
        <w:t>soft-labeling</w:t>
      </w:r>
      <w:proofErr w:type="gramEnd"/>
      <w:r w:rsidRPr="001213E8">
        <w:t>) and status reporting. Labeling shall be user configurable.</w:t>
      </w:r>
    </w:p>
    <w:p w14:paraId="1DF98600" w14:textId="77777777" w:rsidR="002C7206" w:rsidRPr="001213E8" w:rsidRDefault="002C7206" w:rsidP="002C7206">
      <w:pPr>
        <w:pStyle w:val="ARCATSubSub1"/>
        <w:numPr>
          <w:ilvl w:val="4"/>
          <w:numId w:val="7"/>
        </w:numPr>
      </w:pPr>
      <w:r w:rsidRPr="001213E8">
        <w:t>Nodes shall be capable of encoding or decoding DMX data to or from any industry standard Ethernet lighting control protocol and certain commonly used proprietary Ethernet protocols.</w:t>
      </w:r>
    </w:p>
    <w:p w14:paraId="0896763C" w14:textId="77777777" w:rsidR="002C7206" w:rsidRPr="001213E8" w:rsidRDefault="002C7206" w:rsidP="002C7206">
      <w:pPr>
        <w:pStyle w:val="ARCATSubSub1"/>
        <w:numPr>
          <w:ilvl w:val="4"/>
          <w:numId w:val="7"/>
        </w:numPr>
      </w:pPr>
      <w:r w:rsidRPr="001213E8">
        <w:t>The nodes shall, at a minimum, comply with the following standards:</w:t>
      </w:r>
    </w:p>
    <w:p w14:paraId="0F42932C" w14:textId="77777777" w:rsidR="002C7206" w:rsidRPr="001213E8" w:rsidRDefault="002C7206" w:rsidP="002C7206">
      <w:pPr>
        <w:pStyle w:val="ARCATSubSub2"/>
        <w:numPr>
          <w:ilvl w:val="5"/>
          <w:numId w:val="7"/>
        </w:numPr>
      </w:pPr>
      <w:r w:rsidRPr="001213E8">
        <w:t>ANSI E1.11 – 2008 (R2013): Entertainment Technology - USITT DMX512-A, Asynchronous Serial Digital Data Transmission Standard for Controlling Lighting Equipment and Accessories.</w:t>
      </w:r>
    </w:p>
    <w:p w14:paraId="0814BB61" w14:textId="77777777" w:rsidR="002C7206" w:rsidRPr="001213E8" w:rsidRDefault="002C7206" w:rsidP="002C7206">
      <w:pPr>
        <w:pStyle w:val="ARCATSubSub2"/>
        <w:numPr>
          <w:ilvl w:val="5"/>
          <w:numId w:val="7"/>
        </w:numPr>
      </w:pPr>
      <w:r w:rsidRPr="001213E8">
        <w:t>ANSI E1.31 – 2009, Entertainment Technology – Lightweight streaming protocol for transport of DMX512 using ACN.</w:t>
      </w:r>
    </w:p>
    <w:p w14:paraId="1E653B27" w14:textId="77777777" w:rsidR="002C7206" w:rsidRPr="001213E8" w:rsidRDefault="002C7206" w:rsidP="002C7206">
      <w:pPr>
        <w:pStyle w:val="ARCATSubPara"/>
        <w:numPr>
          <w:ilvl w:val="3"/>
          <w:numId w:val="7"/>
        </w:numPr>
      </w:pPr>
      <w:r w:rsidRPr="001213E8">
        <w:t>DMX Ports</w:t>
      </w:r>
    </w:p>
    <w:p w14:paraId="2C9B0283" w14:textId="77777777" w:rsidR="002C7206" w:rsidRPr="001213E8" w:rsidRDefault="002C7206" w:rsidP="002C7206">
      <w:pPr>
        <w:pStyle w:val="ARCATSubSub1"/>
        <w:numPr>
          <w:ilvl w:val="4"/>
          <w:numId w:val="7"/>
        </w:numPr>
      </w:pPr>
      <w:r w:rsidRPr="001213E8">
        <w:t>DMX ports shall be fully electrically isolated from the network infrastructure and Ethernet power.</w:t>
      </w:r>
    </w:p>
    <w:p w14:paraId="51BC3009" w14:textId="77777777" w:rsidR="002C7206" w:rsidRPr="001213E8" w:rsidRDefault="002C7206" w:rsidP="002C7206">
      <w:pPr>
        <w:pStyle w:val="ARCATSubSub1"/>
        <w:numPr>
          <w:ilvl w:val="4"/>
          <w:numId w:val="7"/>
        </w:numPr>
      </w:pPr>
      <w:r w:rsidRPr="001213E8">
        <w:t>DMX ports shall be capable of being user-configured as inputs or outputs, regardless of the connector style.</w:t>
      </w:r>
    </w:p>
    <w:p w14:paraId="3B8B97F2" w14:textId="77777777" w:rsidR="002C7206" w:rsidRPr="001213E8" w:rsidRDefault="002C7206" w:rsidP="002C7206">
      <w:pPr>
        <w:pStyle w:val="ARCATSubPara"/>
        <w:numPr>
          <w:ilvl w:val="3"/>
          <w:numId w:val="7"/>
        </w:numPr>
      </w:pPr>
      <w:r w:rsidRPr="001213E8">
        <w:t>Processor</w:t>
      </w:r>
    </w:p>
    <w:p w14:paraId="7550EE1C" w14:textId="77777777" w:rsidR="002C7206" w:rsidRPr="001213E8" w:rsidRDefault="002C7206" w:rsidP="002C7206">
      <w:pPr>
        <w:pStyle w:val="ARCATSubSub1"/>
        <w:numPr>
          <w:ilvl w:val="4"/>
          <w:numId w:val="7"/>
        </w:numPr>
      </w:pPr>
      <w:r w:rsidRPr="001213E8">
        <w:t>Each node shall have sufficient processing power to merge up to eight (8) incoming DMX universes with respect to each output port.</w:t>
      </w:r>
    </w:p>
    <w:p w14:paraId="3CCBA826" w14:textId="77777777" w:rsidR="002C7206" w:rsidRPr="001213E8" w:rsidRDefault="002C7206" w:rsidP="002C7206">
      <w:pPr>
        <w:pStyle w:val="ARCATSubSub1"/>
        <w:numPr>
          <w:ilvl w:val="4"/>
          <w:numId w:val="7"/>
        </w:numPr>
      </w:pPr>
      <w:r w:rsidRPr="001213E8">
        <w:t>The CPU shall be capable of processing up to sixteen (16) megabits per second of network traffic without any dropped packets.</w:t>
      </w:r>
    </w:p>
    <w:p w14:paraId="6BFE9CEF" w14:textId="77777777" w:rsidR="002C7206" w:rsidRPr="001213E8" w:rsidRDefault="002C7206" w:rsidP="002C7206">
      <w:pPr>
        <w:pStyle w:val="ARCATSubSub1"/>
        <w:numPr>
          <w:ilvl w:val="4"/>
          <w:numId w:val="7"/>
        </w:numPr>
      </w:pPr>
      <w:r w:rsidRPr="001213E8">
        <w:t xml:space="preserve">Maximum delay time from input to output shall not be greater than one DMX packet time (approximately 30 </w:t>
      </w:r>
      <w:proofErr w:type="spellStart"/>
      <w:r w:rsidRPr="001213E8">
        <w:t>mSec.</w:t>
      </w:r>
      <w:proofErr w:type="spellEnd"/>
      <w:r w:rsidRPr="001213E8">
        <w:t>).</w:t>
      </w:r>
    </w:p>
    <w:p w14:paraId="21D76294" w14:textId="77777777" w:rsidR="002C7206" w:rsidRPr="001213E8" w:rsidRDefault="002C7206" w:rsidP="002C7206">
      <w:pPr>
        <w:pStyle w:val="ARCATSubPara"/>
        <w:numPr>
          <w:ilvl w:val="3"/>
          <w:numId w:val="7"/>
        </w:numPr>
      </w:pPr>
      <w:r w:rsidRPr="001213E8">
        <w:t>Electrical</w:t>
      </w:r>
    </w:p>
    <w:p w14:paraId="5EED9504" w14:textId="77777777" w:rsidR="002C7206" w:rsidRPr="001213E8" w:rsidRDefault="002C7206" w:rsidP="002C7206">
      <w:pPr>
        <w:pStyle w:val="ARCATSubSub1"/>
        <w:numPr>
          <w:ilvl w:val="4"/>
          <w:numId w:val="7"/>
        </w:numPr>
      </w:pPr>
      <w:r w:rsidRPr="001213E8">
        <w:t>The power supply shall be a field-replaceable, wide-range input (85-264VAC, 50/60Hz) switching power supply.</w:t>
      </w:r>
    </w:p>
    <w:p w14:paraId="5B7A9EB5" w14:textId="77777777" w:rsidR="002C7206" w:rsidRPr="001213E8" w:rsidRDefault="002C7206" w:rsidP="002C7206">
      <w:pPr>
        <w:pStyle w:val="ARCATSubSub1"/>
        <w:numPr>
          <w:ilvl w:val="4"/>
          <w:numId w:val="7"/>
        </w:numPr>
      </w:pPr>
      <w:r w:rsidRPr="001213E8">
        <w:t>There shall be 4000-volt electrical isolation between mains power supply and low voltage circuits.</w:t>
      </w:r>
    </w:p>
    <w:p w14:paraId="0A2760F2" w14:textId="77777777" w:rsidR="002C7206" w:rsidRPr="001213E8" w:rsidRDefault="002C7206" w:rsidP="002C7206">
      <w:pPr>
        <w:pStyle w:val="ARCATSubSub1"/>
        <w:numPr>
          <w:ilvl w:val="4"/>
          <w:numId w:val="7"/>
        </w:numPr>
      </w:pPr>
      <w:r w:rsidRPr="001213E8">
        <w:t>There shall be 2500-volt electrical isolation between adjacent DMX I/O sections.</w:t>
      </w:r>
    </w:p>
    <w:p w14:paraId="23BED991" w14:textId="77777777" w:rsidR="002C7206" w:rsidRPr="001213E8" w:rsidRDefault="002C7206" w:rsidP="002C7206">
      <w:pPr>
        <w:pStyle w:val="ARCATSubPara"/>
        <w:numPr>
          <w:ilvl w:val="3"/>
          <w:numId w:val="7"/>
        </w:numPr>
      </w:pPr>
      <w:r w:rsidRPr="001213E8">
        <w:t>Configuration</w:t>
      </w:r>
    </w:p>
    <w:p w14:paraId="6BAD453F" w14:textId="77777777" w:rsidR="002C7206" w:rsidRPr="001213E8" w:rsidRDefault="002C7206" w:rsidP="002C7206">
      <w:pPr>
        <w:pStyle w:val="ARCATSubSub1"/>
        <w:numPr>
          <w:ilvl w:val="4"/>
          <w:numId w:val="7"/>
        </w:numPr>
      </w:pPr>
      <w:r w:rsidRPr="001213E8">
        <w:t>Node identification (naming), DMX port direction, universe patching and all other configurations shall be accomplished using a personal computer connected to the Ethernet port.</w:t>
      </w:r>
    </w:p>
    <w:p w14:paraId="71467D37" w14:textId="77777777" w:rsidR="002C7206" w:rsidRPr="001213E8" w:rsidRDefault="002C7206" w:rsidP="002C7206">
      <w:pPr>
        <w:pStyle w:val="ARCATSubSub1"/>
        <w:numPr>
          <w:ilvl w:val="4"/>
          <w:numId w:val="7"/>
        </w:numPr>
      </w:pPr>
      <w:r w:rsidRPr="001213E8">
        <w:t>DMX Routing</w:t>
      </w:r>
    </w:p>
    <w:p w14:paraId="383EA696" w14:textId="77777777" w:rsidR="002C7206" w:rsidRPr="001213E8" w:rsidRDefault="002C7206" w:rsidP="002C7206">
      <w:pPr>
        <w:pStyle w:val="ARCATSubSub2"/>
        <w:numPr>
          <w:ilvl w:val="5"/>
          <w:numId w:val="7"/>
        </w:numPr>
      </w:pPr>
      <w:r w:rsidRPr="001213E8">
        <w:t>It shall be possible for the user to route complete DMX universes from any input port to any DMX output port at any node.  It shall be possible to route universes to any number of nodes.</w:t>
      </w:r>
    </w:p>
    <w:p w14:paraId="568988DB" w14:textId="77777777" w:rsidR="002C7206" w:rsidRPr="001213E8" w:rsidRDefault="002C7206" w:rsidP="002C7206">
      <w:pPr>
        <w:pStyle w:val="ARCATSubSub2"/>
        <w:numPr>
          <w:ilvl w:val="5"/>
          <w:numId w:val="7"/>
        </w:numPr>
      </w:pPr>
      <w:r w:rsidRPr="001213E8">
        <w:t>It shall further be possible to route individual DMX channels (or ranges of channels) from any input port to any output port.</w:t>
      </w:r>
    </w:p>
    <w:p w14:paraId="75541485" w14:textId="77777777" w:rsidR="002C7206" w:rsidRPr="001213E8" w:rsidRDefault="002C7206" w:rsidP="002C7206">
      <w:pPr>
        <w:pStyle w:val="ARCATSubPara"/>
        <w:numPr>
          <w:ilvl w:val="3"/>
          <w:numId w:val="7"/>
        </w:numPr>
      </w:pPr>
      <w:r w:rsidRPr="001213E8">
        <w:t>Provide the following:</w:t>
      </w:r>
    </w:p>
    <w:p w14:paraId="35A41FCA" w14:textId="77777777" w:rsidR="002C7206" w:rsidRPr="001213E8" w:rsidRDefault="002C7206" w:rsidP="002C7206">
      <w:pPr>
        <w:pStyle w:val="ARCATSubSub1"/>
        <w:numPr>
          <w:ilvl w:val="4"/>
          <w:numId w:val="7"/>
        </w:numPr>
      </w:pPr>
      <w:r w:rsidRPr="001213E8">
        <w:t xml:space="preserve">Basis of Design: </w:t>
      </w:r>
      <w:r w:rsidR="004D22FA" w:rsidRPr="001213E8">
        <w:t xml:space="preserve"> (1) </w:t>
      </w:r>
      <w:r w:rsidRPr="001213E8">
        <w:t>Pathway Connectivity Octo 8-Port DMX/ RDM Gateway</w:t>
      </w:r>
      <w:r w:rsidR="004D22FA" w:rsidRPr="001213E8">
        <w:t xml:space="preserve"> </w:t>
      </w:r>
      <w:r w:rsidRPr="001213E8">
        <w:t>as shown on the contract drawings and as necessary for a complete and working system.</w:t>
      </w:r>
    </w:p>
    <w:p w14:paraId="74644A64" w14:textId="77777777" w:rsidR="002C7206" w:rsidRPr="001213E8" w:rsidRDefault="002C7206" w:rsidP="002C7206">
      <w:pPr>
        <w:pStyle w:val="ARCATSubSub1"/>
        <w:numPr>
          <w:ilvl w:val="4"/>
          <w:numId w:val="7"/>
        </w:numPr>
      </w:pPr>
      <w:r w:rsidRPr="001213E8">
        <w:t xml:space="preserve">Pre-Approved Alternate Products: </w:t>
      </w:r>
      <w:r w:rsidR="004D22FA" w:rsidRPr="001213E8">
        <w:t>(2)</w:t>
      </w:r>
      <w:r w:rsidRPr="001213E8">
        <w:t xml:space="preserve"> ETC Response MK2 4-Port Gateways.  with Rack Mount Kit as necessary for a complete and working system.</w:t>
      </w:r>
    </w:p>
    <w:p w14:paraId="4686DF81" w14:textId="77777777" w:rsidR="002C7206" w:rsidRPr="001213E8" w:rsidRDefault="002C7206" w:rsidP="00ED5B5F">
      <w:pPr>
        <w:pStyle w:val="ARCATArticle"/>
      </w:pPr>
      <w:r w:rsidRPr="001213E8">
        <w:t>PIPE MOUNTED POWER &amp; DATA DISTRIBUTION BOXES</w:t>
      </w:r>
    </w:p>
    <w:p w14:paraId="3F393766" w14:textId="77777777" w:rsidR="002C7206" w:rsidRPr="001213E8" w:rsidRDefault="002C7206" w:rsidP="00ED5B5F">
      <w:pPr>
        <w:pStyle w:val="ARCATParagraph"/>
      </w:pPr>
      <w:r w:rsidRPr="001213E8">
        <w:t>General</w:t>
      </w:r>
    </w:p>
    <w:p w14:paraId="110F0E3D" w14:textId="77777777" w:rsidR="002C7206" w:rsidRPr="001213E8" w:rsidRDefault="002C7206" w:rsidP="00ED5B5F">
      <w:pPr>
        <w:pStyle w:val="ARCATSubPara"/>
      </w:pPr>
      <w:r w:rsidRPr="001213E8">
        <w:t>Pipe Mounted Power and Data Distribution Boxes shall of steel or aluminum construction with distributed power and data receptacles as detailed on the contract drawings and schedules.</w:t>
      </w:r>
    </w:p>
    <w:p w14:paraId="09A1E6E5" w14:textId="77777777" w:rsidR="002C7206" w:rsidRPr="001213E8" w:rsidRDefault="002C7206" w:rsidP="00ED5B5F">
      <w:pPr>
        <w:pStyle w:val="ARCATSubPara"/>
      </w:pPr>
      <w:r w:rsidRPr="001213E8">
        <w:t>One electrically isolated and assignable DMX output receptacle shall be provided at each line voltage power receptacle or pigtail to minimize DMX Daisy Chains and failure points.</w:t>
      </w:r>
    </w:p>
    <w:p w14:paraId="2323A387" w14:textId="77777777" w:rsidR="002C7206" w:rsidRPr="001213E8" w:rsidRDefault="002C7206" w:rsidP="00ED5B5F">
      <w:pPr>
        <w:pStyle w:val="ARCATSubPara"/>
      </w:pPr>
      <w:r w:rsidRPr="001213E8">
        <w:t>The Pipe Mounted Power and Data Distribution Boxes shall be appropriately listed by a recognized NRTL for permanent installation as a recessed or pendant mounted fixture.</w:t>
      </w:r>
    </w:p>
    <w:p w14:paraId="29453EB2" w14:textId="77777777" w:rsidR="002C7206" w:rsidRPr="001213E8" w:rsidRDefault="002C7206" w:rsidP="00ED5B5F">
      <w:pPr>
        <w:pStyle w:val="ARCATSubPara"/>
      </w:pPr>
      <w:r w:rsidRPr="001213E8">
        <w:t>The Pipe Mounted Power and Data Distribution Boxes shall, at a minimum, comply with the following standards:</w:t>
      </w:r>
    </w:p>
    <w:p w14:paraId="60830588" w14:textId="77777777" w:rsidR="002C7206" w:rsidRPr="001213E8" w:rsidRDefault="002C7206" w:rsidP="00ED5B5F">
      <w:pPr>
        <w:pStyle w:val="ARCATSubSub1"/>
      </w:pPr>
      <w:r w:rsidRPr="001213E8">
        <w:t>ANSI E1.11 – 2008 (R2013): Entertainment Technology - USITT DMX512-A, Asynchronous Serial Digital Data Transmission Standard for Controlling Lighting Equipment and Accessories..</w:t>
      </w:r>
    </w:p>
    <w:p w14:paraId="1D782E91" w14:textId="77777777" w:rsidR="002C7206" w:rsidRPr="001213E8" w:rsidRDefault="002C7206" w:rsidP="00ED5B5F">
      <w:pPr>
        <w:pStyle w:val="ARCATParagraph"/>
      </w:pPr>
      <w:r w:rsidRPr="001213E8">
        <w:t>Physical</w:t>
      </w:r>
    </w:p>
    <w:p w14:paraId="269F2354" w14:textId="77777777" w:rsidR="002C7206" w:rsidRPr="001213E8" w:rsidRDefault="002C7206" w:rsidP="00ED5B5F">
      <w:pPr>
        <w:pStyle w:val="ARCATSubPara"/>
      </w:pPr>
      <w:r w:rsidRPr="001213E8">
        <w:t>The product shall be contracted of 18 gauge steel construction with 14 gauge Electro Zinc caps and joiner pieces.</w:t>
      </w:r>
    </w:p>
    <w:p w14:paraId="421B1F43" w14:textId="77777777" w:rsidR="002C7206" w:rsidRPr="001213E8" w:rsidRDefault="002C7206" w:rsidP="00ED5B5F">
      <w:pPr>
        <w:pStyle w:val="ARCATSubPara"/>
      </w:pPr>
      <w:r w:rsidRPr="001213E8">
        <w:t>The product shall have a 20 gauge Electro Zinc Barrier between low voltage and high voltage areas.</w:t>
      </w:r>
    </w:p>
    <w:p w14:paraId="258B2DB3" w14:textId="77777777" w:rsidR="002C7206" w:rsidRPr="001213E8" w:rsidRDefault="002C7206" w:rsidP="00ED5B5F">
      <w:pPr>
        <w:pStyle w:val="ARCATSubPara"/>
      </w:pPr>
      <w:r w:rsidRPr="001213E8">
        <w:t>The product shall consist of individual panels every 3” for flush mounting of Power or data receptacles.</w:t>
      </w:r>
    </w:p>
    <w:p w14:paraId="6764F621" w14:textId="77777777" w:rsidR="002C7206" w:rsidRPr="001213E8" w:rsidRDefault="002C7206" w:rsidP="00ED5B5F">
      <w:pPr>
        <w:pStyle w:val="ARCATSubPara"/>
      </w:pPr>
      <w:r w:rsidRPr="001213E8">
        <w:t>The product shall be standard Flat Black in color.</w:t>
      </w:r>
    </w:p>
    <w:p w14:paraId="2743427B" w14:textId="77777777" w:rsidR="002C7206" w:rsidRPr="001213E8" w:rsidRDefault="002C7206" w:rsidP="00ED5B5F">
      <w:pPr>
        <w:pStyle w:val="ARCATSubPara"/>
      </w:pPr>
      <w:r w:rsidRPr="001213E8">
        <w:t>Standard identification of power receptacles shall be 2-inch high white vinyl alpha-numeric characters.</w:t>
      </w:r>
    </w:p>
    <w:p w14:paraId="5A5A3123" w14:textId="77777777" w:rsidR="002C7206" w:rsidRPr="001213E8" w:rsidRDefault="002C7206" w:rsidP="00ED5B5F">
      <w:pPr>
        <w:pStyle w:val="ARCATSubPara"/>
      </w:pPr>
      <w:r w:rsidRPr="001213E8">
        <w:t>Standard identification of data receptacles shall be 1-inch high white vinyl alpha-numeric characters.</w:t>
      </w:r>
    </w:p>
    <w:p w14:paraId="511BFE5B" w14:textId="77777777" w:rsidR="002C7206" w:rsidRPr="001213E8" w:rsidRDefault="002C7206" w:rsidP="00ED5B5F">
      <w:pPr>
        <w:pStyle w:val="ARCATSubPara"/>
      </w:pPr>
      <w:r w:rsidRPr="001213E8">
        <w:t>Product shall be available in custom configurations as per contract drawings.</w:t>
      </w:r>
    </w:p>
    <w:p w14:paraId="39F9BF74" w14:textId="77777777" w:rsidR="002C7206" w:rsidRPr="001213E8" w:rsidRDefault="002C7206" w:rsidP="00ED5B5F">
      <w:pPr>
        <w:pStyle w:val="ARCATParagraph"/>
      </w:pPr>
      <w:r w:rsidRPr="001213E8">
        <w:t>Power Input</w:t>
      </w:r>
    </w:p>
    <w:p w14:paraId="3D32892D" w14:textId="77777777" w:rsidR="002C7206" w:rsidRPr="001213E8" w:rsidRDefault="002C7206" w:rsidP="00ED5B5F">
      <w:pPr>
        <w:pStyle w:val="ARCATSubPara"/>
      </w:pPr>
      <w:r w:rsidRPr="001213E8">
        <w:t>Circuits in the product shall be pre-wired to a barriered compartment containing DIN rail mounted terminal strips for connection to line voltage feed circuits.</w:t>
      </w:r>
    </w:p>
    <w:p w14:paraId="56C55A7D" w14:textId="77777777" w:rsidR="002C7206" w:rsidRPr="001213E8" w:rsidRDefault="002C7206" w:rsidP="00ED5B5F">
      <w:pPr>
        <w:pStyle w:val="ARCATSubSub1"/>
      </w:pPr>
      <w:r w:rsidRPr="001213E8">
        <w:t>Hardwired Boxes shall have internal terminals for connection of feed circuits</w:t>
      </w:r>
    </w:p>
    <w:p w14:paraId="6C2D50C3" w14:textId="77777777" w:rsidR="002C7206" w:rsidRPr="001213E8" w:rsidRDefault="002C7206" w:rsidP="00ED5B5F">
      <w:pPr>
        <w:pStyle w:val="ARCATSubPara"/>
      </w:pPr>
      <w:r w:rsidRPr="001213E8">
        <w:t xml:space="preserve">Portable Boxes shall be provided with flush mounted </w:t>
      </w:r>
      <w:proofErr w:type="spellStart"/>
      <w:r w:rsidRPr="001213E8">
        <w:t>PowerCon</w:t>
      </w:r>
      <w:proofErr w:type="spellEnd"/>
      <w:r w:rsidRPr="001213E8">
        <w:t xml:space="preserve"> or </w:t>
      </w:r>
      <w:proofErr w:type="spellStart"/>
      <w:r w:rsidRPr="001213E8">
        <w:t>PowerCon</w:t>
      </w:r>
      <w:proofErr w:type="spellEnd"/>
      <w:r w:rsidRPr="001213E8">
        <w:t xml:space="preserve"> True1 line voltage power input connectors.</w:t>
      </w:r>
    </w:p>
    <w:p w14:paraId="21804380" w14:textId="77777777" w:rsidR="002C7206" w:rsidRPr="001213E8" w:rsidRDefault="002C7206" w:rsidP="00ED5B5F">
      <w:pPr>
        <w:pStyle w:val="ARCATSubPara"/>
      </w:pPr>
      <w:r w:rsidRPr="001213E8">
        <w:t xml:space="preserve">It shall be possible to the connect power and data outputs from a permanently mounted, hardwired “Head End” box to the power and data input of a portable pipe mounted “Drop Box” using a standard </w:t>
      </w:r>
      <w:proofErr w:type="spellStart"/>
      <w:r w:rsidRPr="001213E8">
        <w:t>PowerCon</w:t>
      </w:r>
      <w:proofErr w:type="spellEnd"/>
      <w:r w:rsidRPr="001213E8">
        <w:t xml:space="preserve"> True1 or </w:t>
      </w:r>
      <w:proofErr w:type="spellStart"/>
      <w:r w:rsidRPr="001213E8">
        <w:t>PowerCon</w:t>
      </w:r>
      <w:proofErr w:type="spellEnd"/>
      <w:r w:rsidRPr="001213E8">
        <w:t xml:space="preserve"> Combo Cable including connectorized power and DMX</w:t>
      </w:r>
    </w:p>
    <w:p w14:paraId="50AA4650" w14:textId="77777777" w:rsidR="002C7206" w:rsidRPr="001213E8" w:rsidRDefault="002C7206" w:rsidP="00ED5B5F">
      <w:pPr>
        <w:pStyle w:val="ARCATParagraph"/>
      </w:pPr>
      <w:r w:rsidRPr="001213E8">
        <w:t>Power Output</w:t>
      </w:r>
    </w:p>
    <w:p w14:paraId="2F584979" w14:textId="77777777" w:rsidR="002C7206" w:rsidRPr="001213E8" w:rsidRDefault="002C7206" w:rsidP="00ED5B5F">
      <w:pPr>
        <w:pStyle w:val="ARCATSubPara"/>
      </w:pPr>
      <w:r w:rsidRPr="001213E8">
        <w:t xml:space="preserve">Power receptacles shall be flush mounted </w:t>
      </w:r>
      <w:proofErr w:type="spellStart"/>
      <w:r w:rsidRPr="001213E8">
        <w:t>PowerCon</w:t>
      </w:r>
      <w:proofErr w:type="spellEnd"/>
      <w:r w:rsidRPr="001213E8">
        <w:t xml:space="preserve"> or </w:t>
      </w:r>
      <w:proofErr w:type="spellStart"/>
      <w:r w:rsidRPr="001213E8">
        <w:t>PowerCon</w:t>
      </w:r>
      <w:proofErr w:type="spellEnd"/>
      <w:r w:rsidRPr="001213E8">
        <w:t xml:space="preserve"> True1 line voltage power output connectors.</w:t>
      </w:r>
    </w:p>
    <w:p w14:paraId="69077BB3" w14:textId="77777777" w:rsidR="002C7206" w:rsidRPr="001213E8" w:rsidRDefault="002C7206" w:rsidP="00ED5B5F">
      <w:pPr>
        <w:pStyle w:val="ARCATParagraph"/>
      </w:pPr>
      <w:r w:rsidRPr="001213E8">
        <w:t>Data Ports</w:t>
      </w:r>
    </w:p>
    <w:p w14:paraId="5F216C93" w14:textId="77777777" w:rsidR="002C7206" w:rsidRPr="001213E8" w:rsidRDefault="002C7206" w:rsidP="00ED5B5F">
      <w:pPr>
        <w:pStyle w:val="ARCATSubPara"/>
        <w:rPr>
          <w:u w:val="single"/>
        </w:rPr>
      </w:pPr>
      <w:r w:rsidRPr="001213E8">
        <w:rPr>
          <w:u w:val="single"/>
        </w:rPr>
        <w:t>One electrically isolated and assignable DMX output receptacle shall be provided at each line voltage power receptacle or pigtail.</w:t>
      </w:r>
    </w:p>
    <w:p w14:paraId="204F287C" w14:textId="77777777" w:rsidR="002C7206" w:rsidRPr="001213E8" w:rsidRDefault="002C7206" w:rsidP="00ED5B5F">
      <w:pPr>
        <w:pStyle w:val="ARCATSubSub1"/>
      </w:pPr>
      <w:r w:rsidRPr="001213E8">
        <w:t>DMX Outputs must be independent from one another and shall require no manual configuration for use or adjustment. Systems with “pass-thru” buttons requiring configuration of control receptacles are specifically rejected by this specification.</w:t>
      </w:r>
    </w:p>
    <w:p w14:paraId="17D0D1CD" w14:textId="77777777" w:rsidR="002C7206" w:rsidRPr="001213E8" w:rsidRDefault="002C7206" w:rsidP="00ED5B5F">
      <w:pPr>
        <w:pStyle w:val="ARCATSubSub1"/>
      </w:pPr>
      <w:r w:rsidRPr="001213E8">
        <w:t>Unplugging, moving, or removing a fixture or group of fixtures shall not require re-configuration of data cabling to the remaining fixtures to maintain proper operation.</w:t>
      </w:r>
    </w:p>
    <w:p w14:paraId="410D5427" w14:textId="77777777" w:rsidR="002C7206" w:rsidRPr="001213E8" w:rsidRDefault="002C7206" w:rsidP="00ED5B5F">
      <w:pPr>
        <w:pStyle w:val="ARCATSubSub1"/>
      </w:pPr>
      <w:r w:rsidRPr="001213E8">
        <w:t>Data Ports shall fully support addressing, configuration, and diagnostic via RDM of connected LED and Automated Lighting Fixtures from PC’s connected at any point to the Lighting Control Network.</w:t>
      </w:r>
    </w:p>
    <w:p w14:paraId="37623C3A" w14:textId="77777777" w:rsidR="002C7206" w:rsidRPr="001213E8" w:rsidRDefault="002C7206" w:rsidP="00ED5B5F">
      <w:pPr>
        <w:pStyle w:val="ARCATSubPara"/>
      </w:pPr>
      <w:r w:rsidRPr="001213E8">
        <w:t>All DMX/RDM output ports shall be capable of withstanding short-term application of up to 250V without damage to internal components.</w:t>
      </w:r>
    </w:p>
    <w:p w14:paraId="4EAD51AA" w14:textId="77777777" w:rsidR="002C7206" w:rsidRPr="001213E8" w:rsidRDefault="002C7206" w:rsidP="00ED5B5F">
      <w:pPr>
        <w:pStyle w:val="ARCATSubSub1"/>
      </w:pPr>
      <w:r w:rsidRPr="001213E8">
        <w:t>Port protection shall be self-healing, rated for 250V. Replaceable fuses shall not be acceptable.</w:t>
      </w:r>
    </w:p>
    <w:p w14:paraId="6A22C35E" w14:textId="77777777" w:rsidR="002C7206" w:rsidRPr="001213E8" w:rsidRDefault="002C7206" w:rsidP="00ED5B5F">
      <w:pPr>
        <w:pStyle w:val="ARCATSubSub1"/>
      </w:pPr>
      <w:r w:rsidRPr="001213E8">
        <w:t>The DMX/RDM input port shall provide 1500-volt optical isolation between the input signal wiring and output signal wiring.</w:t>
      </w:r>
    </w:p>
    <w:p w14:paraId="52ADDA78" w14:textId="77777777" w:rsidR="002C7206" w:rsidRPr="001213E8" w:rsidRDefault="002C7206" w:rsidP="00ED5B5F">
      <w:pPr>
        <w:pStyle w:val="ARCATSubSub1"/>
      </w:pPr>
      <w:r w:rsidRPr="001213E8">
        <w:t>DMX/RDM output ports shall be fully optically isolated from each other and floating with respect to earth ground.</w:t>
      </w:r>
    </w:p>
    <w:p w14:paraId="72A307F4" w14:textId="77777777" w:rsidR="002C7206" w:rsidRPr="001213E8" w:rsidRDefault="002C7206" w:rsidP="00ED5B5F">
      <w:pPr>
        <w:pStyle w:val="ARCATSubPara"/>
      </w:pPr>
      <w:r w:rsidRPr="001213E8">
        <w:t>It shall be possible to access integrated data splitters for service without exposing line voltage wiring.</w:t>
      </w:r>
    </w:p>
    <w:p w14:paraId="73751E17" w14:textId="77777777" w:rsidR="002C7206" w:rsidRPr="001213E8" w:rsidRDefault="002C7206" w:rsidP="00ED5B5F">
      <w:pPr>
        <w:pStyle w:val="ARCATSubPara"/>
      </w:pPr>
      <w:r w:rsidRPr="001213E8">
        <w:t>Provide (1) Isolated DMX Output per Power Output for all Pipe Mounted Power and Data Distribution Boxes.</w:t>
      </w:r>
    </w:p>
    <w:p w14:paraId="6F103B55" w14:textId="77777777" w:rsidR="002C7206" w:rsidRPr="001213E8" w:rsidRDefault="002C7206" w:rsidP="00ED5B5F">
      <w:pPr>
        <w:pStyle w:val="ARCATParagraph"/>
      </w:pPr>
      <w:r w:rsidRPr="001213E8">
        <w:t>Quantities</w:t>
      </w:r>
    </w:p>
    <w:p w14:paraId="5CC12A22" w14:textId="46450F64" w:rsidR="002C7206" w:rsidRPr="001213E8" w:rsidRDefault="002C7206" w:rsidP="00ED5B5F">
      <w:pPr>
        <w:pStyle w:val="ARCATSubPara"/>
      </w:pPr>
      <w:r w:rsidRPr="001213E8">
        <w:t>Basis of Design</w:t>
      </w:r>
    </w:p>
    <w:p w14:paraId="797A36BC" w14:textId="6D2C0037" w:rsidR="002C7206" w:rsidRPr="001213E8" w:rsidRDefault="002C7206" w:rsidP="00ED5B5F">
      <w:pPr>
        <w:pStyle w:val="ARCATSubSub1"/>
      </w:pPr>
      <w:r w:rsidRPr="001213E8">
        <w:t xml:space="preserve">Type </w:t>
      </w:r>
      <w:proofErr w:type="spellStart"/>
      <w:r w:rsidRPr="001213E8">
        <w:t>VisionLynx</w:t>
      </w:r>
      <w:proofErr w:type="spellEnd"/>
      <w:r w:rsidRPr="001213E8">
        <w:t xml:space="preserve"> Custom Pipe Mounted Power and Data Distribution Boxes with appropriate mounting hardware and data distribution, as </w:t>
      </w:r>
      <w:r w:rsidR="00046C11">
        <w:t>necessary as determined by TEC</w:t>
      </w:r>
      <w:r w:rsidRPr="001213E8">
        <w:t>.  Boxes with more than (1) power receptacle shall integrate a power supply and 4-way DMX/ RDM data splitter.</w:t>
      </w:r>
    </w:p>
    <w:p w14:paraId="6092C913" w14:textId="77777777" w:rsidR="002C7206" w:rsidRPr="001213E8" w:rsidRDefault="002C7206" w:rsidP="00ED5B5F">
      <w:pPr>
        <w:pStyle w:val="ARCATSubPara"/>
      </w:pPr>
      <w:r w:rsidRPr="001213E8">
        <w:t>Pre-Approved Alternate Products</w:t>
      </w:r>
    </w:p>
    <w:p w14:paraId="7A38C4A0" w14:textId="77777777" w:rsidR="002C7206" w:rsidRPr="001213E8" w:rsidRDefault="002C7206" w:rsidP="00ED5B5F">
      <w:pPr>
        <w:pStyle w:val="ARCATSubSub1"/>
      </w:pPr>
      <w:r w:rsidRPr="001213E8">
        <w:t>Electronic Theatre Controls Pipe Mounted Power and Data Distribution Boxes with appropriate mounting hardware and data distribution as described by contract drawings and schedules.  Boxes with more than (1) power receptacle shall integrate a power supply and 4-way DMX/ RDM data splitter.</w:t>
      </w:r>
    </w:p>
    <w:p w14:paraId="6EDC2F73" w14:textId="77777777" w:rsidR="002C7206" w:rsidRPr="001213E8" w:rsidRDefault="002C7206" w:rsidP="00ED5B5F">
      <w:pPr>
        <w:pStyle w:val="ARCATSubSub1"/>
      </w:pPr>
      <w:r w:rsidRPr="001213E8">
        <w:t>SSRC Pipe Mounted Power and Data Distribution Boxes with appropriate mounting hardware and data distribution as described by contract drawings and schedules.  Boxes with more than (1) power receptacle shall integrate a power supply and 4-way DMX/ RDM data splitter.</w:t>
      </w:r>
    </w:p>
    <w:p w14:paraId="10153C67" w14:textId="77777777" w:rsidR="002C7206" w:rsidRPr="001213E8" w:rsidRDefault="002C7206" w:rsidP="00ED5B5F">
      <w:pPr>
        <w:pStyle w:val="ARCATSubSub1"/>
      </w:pPr>
      <w:r w:rsidRPr="001213E8">
        <w:t>Altman Lighting Pipe Mounted Power and Data Distribution Boxes with appropriate mounting hardware and data distribution as described by contract drawings and schedules.  Boxes with more than (1) power receptacle shall integrate a power supply and 4-way DMX/ RDM data splitter.</w:t>
      </w:r>
    </w:p>
    <w:p w14:paraId="19BAE501" w14:textId="77777777" w:rsidR="00B73DB3" w:rsidRPr="001213E8" w:rsidRDefault="00B73DB3" w:rsidP="009508FF">
      <w:pPr>
        <w:pStyle w:val="ARCATArticle"/>
      </w:pPr>
      <w:r w:rsidRPr="001213E8">
        <w:t>ARCHITECTURAL/ PRESET LIGHTING CONTROLS</w:t>
      </w:r>
    </w:p>
    <w:p w14:paraId="31F029EF" w14:textId="77777777" w:rsidR="002C7206" w:rsidRPr="001213E8" w:rsidRDefault="002C7206" w:rsidP="002C7206">
      <w:pPr>
        <w:pStyle w:val="ARCATParagraph"/>
      </w:pPr>
      <w:r w:rsidRPr="001213E8">
        <w:t>Maintain Existing Pathway Vignette Architectural Lighting Controls</w:t>
      </w:r>
    </w:p>
    <w:p w14:paraId="6585961B" w14:textId="77777777" w:rsidR="002C7206" w:rsidRPr="001213E8" w:rsidRDefault="002C7206" w:rsidP="002C7206">
      <w:pPr>
        <w:pStyle w:val="ARCATParagraph"/>
      </w:pPr>
      <w:r w:rsidRPr="001213E8">
        <w:t>Integrate Existing controls with new lighting control network, data distribution, and fixtures.  Houselights shall be controllable via either existing architectural controls or the existing lighting control console.</w:t>
      </w:r>
    </w:p>
    <w:p w14:paraId="50DC734F" w14:textId="77777777" w:rsidR="00B73DB3" w:rsidRPr="001213E8" w:rsidRDefault="00B73DB3" w:rsidP="009508FF">
      <w:pPr>
        <w:pStyle w:val="ARCATArticle"/>
      </w:pPr>
      <w:r w:rsidRPr="001213E8">
        <w:t>LIGHTING CONTROL CONSOLES</w:t>
      </w:r>
    </w:p>
    <w:p w14:paraId="34406DF3" w14:textId="4C1138DD" w:rsidR="002C7206" w:rsidRPr="001213E8" w:rsidRDefault="00046C11" w:rsidP="002C7206">
      <w:pPr>
        <w:pStyle w:val="ARCATParagraph"/>
      </w:pPr>
      <w:r>
        <w:t>Replace</w:t>
      </w:r>
      <w:r w:rsidRPr="001213E8">
        <w:t xml:space="preserve"> </w:t>
      </w:r>
      <w:r w:rsidR="002C7206" w:rsidRPr="001213E8">
        <w:t xml:space="preserve">existing ETC Ion Lighting Control Console.  </w:t>
      </w:r>
    </w:p>
    <w:p w14:paraId="26C6CB5C" w14:textId="77777777" w:rsidR="002C7206" w:rsidRPr="001213E8" w:rsidRDefault="002C7206" w:rsidP="002C7206">
      <w:pPr>
        <w:pStyle w:val="ARCATSubPara"/>
      </w:pPr>
      <w:r w:rsidRPr="001213E8">
        <w:t>Connect to new lighting control network via TCP/IP Networking.</w:t>
      </w:r>
    </w:p>
    <w:p w14:paraId="33745839" w14:textId="77777777" w:rsidR="002C7206" w:rsidRPr="001213E8" w:rsidRDefault="002C7206" w:rsidP="002C7206">
      <w:pPr>
        <w:pStyle w:val="ARCATSubPara"/>
      </w:pPr>
      <w:r w:rsidRPr="001213E8">
        <w:t xml:space="preserve">Furnish and install new Cat5 cable for </w:t>
      </w:r>
      <w:proofErr w:type="spellStart"/>
      <w:r w:rsidRPr="001213E8">
        <w:t>sACN</w:t>
      </w:r>
      <w:proofErr w:type="spellEnd"/>
      <w:r w:rsidRPr="001213E8">
        <w:t xml:space="preserve"> and appropriate data receptacles for console plug-in in the Control Booth and Stage Left.</w:t>
      </w:r>
    </w:p>
    <w:p w14:paraId="11694758" w14:textId="77777777" w:rsidR="00D02963" w:rsidRPr="001213E8" w:rsidRDefault="00D02963" w:rsidP="00ED5B5F">
      <w:pPr>
        <w:pStyle w:val="ARCATArticle"/>
      </w:pPr>
      <w:r w:rsidRPr="001213E8">
        <w:t>COLOR MIXING LED PROFILE SPOTLIGHTS</w:t>
      </w:r>
    </w:p>
    <w:p w14:paraId="0EE2BD22" w14:textId="77777777" w:rsidR="00D02963" w:rsidRPr="001213E8" w:rsidRDefault="00D02963" w:rsidP="00ED5B5F">
      <w:pPr>
        <w:pStyle w:val="ARCATParagraph"/>
      </w:pPr>
      <w:r w:rsidRPr="001213E8">
        <w:t>Overview</w:t>
      </w:r>
    </w:p>
    <w:p w14:paraId="2B7E83BD" w14:textId="77777777" w:rsidR="00D02963" w:rsidRPr="001213E8" w:rsidRDefault="00D02963" w:rsidP="00ED5B5F">
      <w:pPr>
        <w:pStyle w:val="ARCATSubPara"/>
      </w:pPr>
      <w:r w:rsidRPr="001213E8">
        <w:t xml:space="preserve">The luminaire shall be a high output color mixing LED Profile Light Engine for use with profile zoom and fixed lens tubes with DMX control of color and intensity.  The luminaire shall be the Acclaim LED RGBL Profile spotlight as manufactured by </w:t>
      </w:r>
      <w:proofErr w:type="spellStart"/>
      <w:r w:rsidRPr="001213E8">
        <w:t>Vari</w:t>
      </w:r>
      <w:proofErr w:type="spellEnd"/>
      <w:r w:rsidRPr="001213E8">
        <w:t>-Lite.</w:t>
      </w:r>
    </w:p>
    <w:p w14:paraId="2F90C0F4" w14:textId="77777777" w:rsidR="00D02963" w:rsidRPr="001213E8" w:rsidRDefault="00D02963" w:rsidP="00ED5B5F">
      <w:pPr>
        <w:pStyle w:val="ARCATSubPara"/>
      </w:pPr>
      <w:r w:rsidRPr="001213E8">
        <w:t xml:space="preserve">The luminaire shall be able to produce colors by control the output levels of RED, GREEN, BLUE and LIME LED individually. </w:t>
      </w:r>
    </w:p>
    <w:p w14:paraId="5F471B91" w14:textId="77777777" w:rsidR="00D02963" w:rsidRPr="001213E8" w:rsidRDefault="00D02963" w:rsidP="00ED5B5F">
      <w:pPr>
        <w:pStyle w:val="ARCATSubPara"/>
      </w:pPr>
      <w:r w:rsidRPr="001213E8">
        <w:t>The luminaire shall allow for a lens tube connection system that allows the lens tube or adaptor to be slotted onto the front of the gate and shutter assembly.</w:t>
      </w:r>
    </w:p>
    <w:p w14:paraId="45F97C17" w14:textId="77777777" w:rsidR="00D02963" w:rsidRPr="001213E8" w:rsidRDefault="00D02963" w:rsidP="00ED5B5F">
      <w:pPr>
        <w:pStyle w:val="ARCATSubPara"/>
      </w:pPr>
      <w:r w:rsidRPr="001213E8">
        <w:t xml:space="preserve">The luminaire shall have a user interface with 4 button controls for navigation and built-in shortcuts for key feature access and setting. </w:t>
      </w:r>
    </w:p>
    <w:p w14:paraId="0F1A6636" w14:textId="77777777" w:rsidR="00D02963" w:rsidRPr="001213E8" w:rsidRDefault="00D02963" w:rsidP="00ED5B5F">
      <w:pPr>
        <w:pStyle w:val="ARCATSubPara"/>
      </w:pPr>
      <w:r w:rsidRPr="001213E8">
        <w:t>The luminaire shall have a rigging system that comprises of an adjustable yoke with double locking clutch system and a separately located safety bond point.</w:t>
      </w:r>
    </w:p>
    <w:p w14:paraId="02CFCFA8" w14:textId="77777777" w:rsidR="00D02963" w:rsidRPr="001213E8" w:rsidRDefault="00D02963" w:rsidP="00ED5B5F">
      <w:pPr>
        <w:pStyle w:val="ARCATSubPara"/>
      </w:pPr>
      <w:r w:rsidRPr="001213E8">
        <w:t xml:space="preserve">The luminaire shall conform to the standards UL 1573 for stage and studio use as well as to UL 8750 for LED equipment.  </w:t>
      </w:r>
    </w:p>
    <w:p w14:paraId="795E0FAF" w14:textId="77777777" w:rsidR="00D02963" w:rsidRPr="001213E8" w:rsidRDefault="00D02963" w:rsidP="00ED5B5F">
      <w:pPr>
        <w:pStyle w:val="ARCATSubPara"/>
      </w:pPr>
      <w:r w:rsidRPr="001213E8">
        <w:t>The luminaire shall comply with the USITT DMX-512-A standard.</w:t>
      </w:r>
    </w:p>
    <w:p w14:paraId="288C9A80" w14:textId="77777777" w:rsidR="00D02963" w:rsidRPr="001213E8" w:rsidRDefault="00D02963" w:rsidP="00ED5B5F">
      <w:pPr>
        <w:pStyle w:val="ARCATParagraph"/>
      </w:pPr>
      <w:r w:rsidRPr="001213E8">
        <w:t>Physical</w:t>
      </w:r>
    </w:p>
    <w:p w14:paraId="350FD686" w14:textId="77777777" w:rsidR="00D02963" w:rsidRPr="001213E8" w:rsidRDefault="00D02963" w:rsidP="00ED5B5F">
      <w:pPr>
        <w:pStyle w:val="ARCATSubPara"/>
      </w:pPr>
      <w:r w:rsidRPr="001213E8">
        <w:t>The construction of the luminaire shall be of rugged, aluminum and steel framed fixture with ABS covering. The housing shall have a uniform rugged matt finish in black or white.</w:t>
      </w:r>
    </w:p>
    <w:p w14:paraId="3BA5AB18" w14:textId="77777777" w:rsidR="00D02963" w:rsidRPr="001213E8" w:rsidRDefault="00D02963" w:rsidP="00ED5B5F">
      <w:pPr>
        <w:pStyle w:val="ARCATSubPara"/>
      </w:pPr>
      <w:r w:rsidRPr="001213E8">
        <w:t xml:space="preserve">The dimensions of the luminaire shall not exceed 15.25 inches [398 mm] in height, 10 .5 inches [268 mm] in width and 10.5 inches [268mm] in depth including the adjustable suspension yoke and excluding les tubes </w:t>
      </w:r>
    </w:p>
    <w:p w14:paraId="5DA19E72" w14:textId="77777777" w:rsidR="00D02963" w:rsidRPr="001213E8" w:rsidRDefault="00D02963" w:rsidP="00ED5B5F">
      <w:pPr>
        <w:pStyle w:val="ARCATSubPara"/>
      </w:pPr>
      <w:r w:rsidRPr="001213E8">
        <w:t>The weight of the luminaire shall not exceed 13.25 lbs. [6kg].</w:t>
      </w:r>
    </w:p>
    <w:p w14:paraId="1C485661" w14:textId="77777777" w:rsidR="00D02963" w:rsidRPr="001213E8" w:rsidRDefault="00D02963" w:rsidP="00ED5B5F">
      <w:pPr>
        <w:pStyle w:val="ARCATSubPara"/>
      </w:pPr>
      <w:r w:rsidRPr="001213E8">
        <w:t xml:space="preserve">The luminaire shall have a positive locking double-clutch rugged steel yoke, with built-in provision for a short yoke adjustment.  </w:t>
      </w:r>
    </w:p>
    <w:p w14:paraId="1E268E59" w14:textId="77777777" w:rsidR="00D02963" w:rsidRPr="001213E8" w:rsidRDefault="00D02963" w:rsidP="00ED5B5F">
      <w:pPr>
        <w:pStyle w:val="ARCATSubSub1"/>
      </w:pPr>
      <w:r w:rsidRPr="001213E8">
        <w:t xml:space="preserve">The yoke handles on each side of the luminaire shall be rugged and well insulated and shall be generously sized to allow a firm handgrip.  </w:t>
      </w:r>
    </w:p>
    <w:p w14:paraId="482FAE45" w14:textId="77777777" w:rsidR="00D02963" w:rsidRPr="001213E8" w:rsidRDefault="00D02963" w:rsidP="00ED5B5F">
      <w:pPr>
        <w:pStyle w:val="ARCATSubSub1"/>
      </w:pPr>
      <w:r w:rsidRPr="001213E8">
        <w:t xml:space="preserve">The yoke shall be of high-grade rigid steel plate.  </w:t>
      </w:r>
    </w:p>
    <w:p w14:paraId="683D60E9" w14:textId="77777777" w:rsidR="00D02963" w:rsidRPr="001213E8" w:rsidRDefault="00D02963" w:rsidP="00ED5B5F">
      <w:pPr>
        <w:pStyle w:val="ARCATSubSub1"/>
      </w:pPr>
      <w:r w:rsidRPr="001213E8">
        <w:t xml:space="preserve">The yoke assembly shall be smoothly finished and powder-coated Raven Black to match the luminaire body.  </w:t>
      </w:r>
    </w:p>
    <w:p w14:paraId="15BBAE4D" w14:textId="77777777" w:rsidR="00D02963" w:rsidRPr="001213E8" w:rsidRDefault="00D02963" w:rsidP="00ED5B5F">
      <w:pPr>
        <w:pStyle w:val="ARCATSubSub1"/>
      </w:pPr>
      <w:r w:rsidRPr="001213E8">
        <w:t xml:space="preserve">An operator shall be able to loosen the tilt-locking knob, tilt the luminaire and then re-lock it firmly in place, without it drooping due to the weight forward of the locking point.  </w:t>
      </w:r>
    </w:p>
    <w:p w14:paraId="5C1A89C7" w14:textId="77777777" w:rsidR="00D02963" w:rsidRPr="001213E8" w:rsidRDefault="00D02963" w:rsidP="00ED5B5F">
      <w:pPr>
        <w:pStyle w:val="ARCATSubSub1"/>
      </w:pPr>
      <w:r w:rsidRPr="001213E8">
        <w:t>There shall be one (1) cleanly finished ½” (M12) hole presented in the center of the yoke for attaching a truss clamp bolt or similar.</w:t>
      </w:r>
    </w:p>
    <w:p w14:paraId="01246DEA" w14:textId="77777777" w:rsidR="00D02963" w:rsidRPr="001213E8" w:rsidRDefault="00D02963" w:rsidP="00ED5B5F">
      <w:pPr>
        <w:pStyle w:val="ARCATSubPara"/>
      </w:pPr>
      <w:r w:rsidRPr="001213E8">
        <w:t>The lens attachment system shall employ a spring-loaded locking mechanism for the removal and insertion of a new lens tube without the need to remove the barrel locking knob.  The lens tube attachment system shall allow for the attachment of both fixed beam and zoom lens tubes without the need for tools or free-floating hardware, such as a locking knob.</w:t>
      </w:r>
    </w:p>
    <w:p w14:paraId="6D995C95" w14:textId="77777777" w:rsidR="00D02963" w:rsidRPr="001213E8" w:rsidRDefault="00D02963" w:rsidP="00ED5B5F">
      <w:pPr>
        <w:pStyle w:val="ARCATSubPara"/>
      </w:pPr>
      <w:r w:rsidRPr="001213E8">
        <w:t xml:space="preserve">The luminaire shall have a size B gate for both metal and glass gobos.  </w:t>
      </w:r>
    </w:p>
    <w:p w14:paraId="2F81B146" w14:textId="77777777" w:rsidR="00D02963" w:rsidRPr="001213E8" w:rsidRDefault="00D02963" w:rsidP="00ED5B5F">
      <w:pPr>
        <w:pStyle w:val="ARCATSubPara"/>
      </w:pPr>
      <w:r w:rsidRPr="001213E8">
        <w:t>A safety cable lug attachment point shall be an integral part of the housing, located on the top of the luminaire.  The safety lug shall allow for an appropriately load-rated steel wire rope safety bond to be secured to the luminaire without affecting the method of suspension or operation of the luminaire in any way.</w:t>
      </w:r>
    </w:p>
    <w:p w14:paraId="1D7A9416" w14:textId="77777777" w:rsidR="00D02963" w:rsidRPr="001213E8" w:rsidRDefault="00D02963" w:rsidP="00ED5B5F">
      <w:pPr>
        <w:pStyle w:val="ARCATParagraph"/>
      </w:pPr>
      <w:r w:rsidRPr="001213E8">
        <w:t>Optical.</w:t>
      </w:r>
    </w:p>
    <w:p w14:paraId="028FD8AD" w14:textId="77777777" w:rsidR="00D02963" w:rsidRPr="001213E8" w:rsidRDefault="00D02963" w:rsidP="00ED5B5F">
      <w:pPr>
        <w:pStyle w:val="ARCATSubPara"/>
      </w:pPr>
      <w:r w:rsidRPr="001213E8">
        <w:t xml:space="preserve">The luminaire shall accept all variants of Strand SPX Lens Tubes, including 15-35 Zoom, 25-50 Zoom as well as 5-, 10-, 14-, 19-, 26-, 36-, 50-, 70- and 90-degree fixed field angles. </w:t>
      </w:r>
    </w:p>
    <w:p w14:paraId="63781FAA" w14:textId="77777777" w:rsidR="00D02963" w:rsidRPr="001213E8" w:rsidRDefault="00D02963" w:rsidP="00ED5B5F">
      <w:pPr>
        <w:pStyle w:val="ARCATSubSub1"/>
      </w:pPr>
      <w:r w:rsidRPr="001213E8">
        <w:t>SPX Lens tubes shall be constructed from heat resistant clear borosilicate glass mounted in engineering plastic carriers for smooth focus movement.  The lenses shall be coated to improve the beam quality.</w:t>
      </w:r>
    </w:p>
    <w:p w14:paraId="1263AD28" w14:textId="77777777" w:rsidR="00D02963" w:rsidRPr="001213E8" w:rsidRDefault="00D02963" w:rsidP="00ED5B5F">
      <w:pPr>
        <w:pStyle w:val="ARCATSubPara"/>
      </w:pPr>
      <w:r w:rsidRPr="001213E8">
        <w:t xml:space="preserve">The luminaire shall accept all variants of Strand PLT Lens Tubes designed specifically for LED Lighting, including 15-35 Zoom, 25-50 Zoom as well as 5-, 10-, 14-, 19-, 26-, 36-, 50-, 70- and 90-degree fixed field angles. </w:t>
      </w:r>
    </w:p>
    <w:p w14:paraId="14F68D55" w14:textId="77777777" w:rsidR="00D02963" w:rsidRPr="001213E8" w:rsidRDefault="00D02963" w:rsidP="00ED5B5F">
      <w:pPr>
        <w:pStyle w:val="ARCATSubPara"/>
      </w:pPr>
      <w:r w:rsidRPr="001213E8">
        <w:t>The luminaire shall accept legacy LEKO lens tubes as well as from many other third-party manufacturers when utilizing a Universal Lens Tube Adaptor, available as an accessory.</w:t>
      </w:r>
    </w:p>
    <w:p w14:paraId="5198B963" w14:textId="77777777" w:rsidR="00D02963" w:rsidRPr="001213E8" w:rsidRDefault="00D02963" w:rsidP="00ED5B5F">
      <w:pPr>
        <w:pStyle w:val="ARCATSubPara"/>
      </w:pPr>
      <w:r w:rsidRPr="001213E8">
        <w:t>The fixture shall support and optional pattern holder shall be available for an accessory for projecting size B glass or metal gobos.</w:t>
      </w:r>
    </w:p>
    <w:p w14:paraId="6B0CFE0D" w14:textId="77777777" w:rsidR="00D02963" w:rsidRPr="001213E8" w:rsidRDefault="00D02963" w:rsidP="00ED5B5F">
      <w:pPr>
        <w:pStyle w:val="ARCATSubPara"/>
      </w:pPr>
      <w:r w:rsidRPr="001213E8">
        <w:t>The fixture shall support an optional  beam reducing Iris assembly.</w:t>
      </w:r>
    </w:p>
    <w:p w14:paraId="6C7B38EC" w14:textId="77777777" w:rsidR="00D02963" w:rsidRPr="001213E8" w:rsidRDefault="00D02963" w:rsidP="00ED5B5F">
      <w:pPr>
        <w:pStyle w:val="ARCATParagraph"/>
      </w:pPr>
      <w:r w:rsidRPr="001213E8">
        <w:t>Environmental.</w:t>
      </w:r>
    </w:p>
    <w:p w14:paraId="4E43ADD8" w14:textId="77777777" w:rsidR="00D02963" w:rsidRPr="001213E8" w:rsidRDefault="00D02963" w:rsidP="00ED5B5F">
      <w:pPr>
        <w:pStyle w:val="ARCATSubPara"/>
      </w:pPr>
      <w:r w:rsidRPr="001213E8">
        <w:t>The luminaire shall be ETL listed to the UL 1573 standard for stage and studio use as well as to UL 8750 for LED equipment.</w:t>
      </w:r>
    </w:p>
    <w:p w14:paraId="157117E8" w14:textId="77777777" w:rsidR="00D02963" w:rsidRPr="001213E8" w:rsidRDefault="00D02963" w:rsidP="00ED5B5F">
      <w:pPr>
        <w:pStyle w:val="ARCATSubPara"/>
      </w:pPr>
      <w:r w:rsidRPr="001213E8">
        <w:t>The luminaire shall be CE compliant and hold CE, ETL, UL, FCC CSA, RoHS and ISO 9001 approval markings.</w:t>
      </w:r>
    </w:p>
    <w:p w14:paraId="2EAEC9FE" w14:textId="77777777" w:rsidR="00D02963" w:rsidRPr="001213E8" w:rsidRDefault="00D02963" w:rsidP="00ED5B5F">
      <w:pPr>
        <w:pStyle w:val="ARCATSubPara"/>
      </w:pPr>
      <w:r w:rsidRPr="001213E8">
        <w:t>The luminaire shall be rated IP20 for indoor use only.</w:t>
      </w:r>
    </w:p>
    <w:p w14:paraId="0287DD49" w14:textId="77777777" w:rsidR="00D02963" w:rsidRPr="001213E8" w:rsidRDefault="00D02963" w:rsidP="00ED5B5F">
      <w:pPr>
        <w:pStyle w:val="ARCATSubPara"/>
      </w:pPr>
      <w:r w:rsidRPr="001213E8">
        <w:t>The luminaire shall be low maintenance and environmentally friendly. All units shall be mercury free.</w:t>
      </w:r>
    </w:p>
    <w:p w14:paraId="3140DBFD" w14:textId="77777777" w:rsidR="00D02963" w:rsidRPr="001213E8" w:rsidRDefault="00D02963" w:rsidP="00ED5B5F">
      <w:pPr>
        <w:pStyle w:val="ARCATParagraph"/>
      </w:pPr>
      <w:r w:rsidRPr="001213E8">
        <w:t>Thermal.</w:t>
      </w:r>
    </w:p>
    <w:p w14:paraId="204441AC" w14:textId="77777777" w:rsidR="00D02963" w:rsidRPr="001213E8" w:rsidRDefault="00D02963" w:rsidP="00ED5B5F">
      <w:pPr>
        <w:pStyle w:val="ARCATSubPara"/>
      </w:pPr>
      <w:r w:rsidRPr="001213E8">
        <w:t xml:space="preserve">The luminaire shall be provided with an integral variable-speed fan which shall be used to provide forced-air cooling for internal components.  </w:t>
      </w:r>
    </w:p>
    <w:p w14:paraId="759815E8" w14:textId="77777777" w:rsidR="00D02963" w:rsidRPr="001213E8" w:rsidRDefault="00D02963" w:rsidP="00ED5B5F">
      <w:pPr>
        <w:pStyle w:val="ARCATSubPara"/>
      </w:pPr>
      <w:r w:rsidRPr="001213E8">
        <w:t>The luminaire shall have a standard maximum output, Studio Output and Whisper Output modes.</w:t>
      </w:r>
    </w:p>
    <w:p w14:paraId="668D6ED9" w14:textId="77777777" w:rsidR="00D02963" w:rsidRPr="001213E8" w:rsidRDefault="00D02963" w:rsidP="00ED5B5F">
      <w:pPr>
        <w:pStyle w:val="ARCATSubPara"/>
      </w:pPr>
      <w:r w:rsidRPr="001213E8">
        <w:t>The luminaire shall employ active cooling monitoring system that shall protect the integrity of the LED through automatic shutdown of the unit in the case of failure of the cooling system.</w:t>
      </w:r>
    </w:p>
    <w:p w14:paraId="5AE2678D" w14:textId="77777777" w:rsidR="00D02963" w:rsidRPr="001213E8" w:rsidRDefault="00D02963" w:rsidP="00ED5B5F">
      <w:pPr>
        <w:pStyle w:val="ARCATSubPara"/>
      </w:pPr>
      <w:r w:rsidRPr="001213E8">
        <w:t>The ambient operating temperature shall be from 14°F(-10°C) minimum and shall not exceed 104°F (45° C).</w:t>
      </w:r>
    </w:p>
    <w:p w14:paraId="3AAB7B91" w14:textId="77777777" w:rsidR="00D02963" w:rsidRPr="001213E8" w:rsidRDefault="00D02963" w:rsidP="00ED5B5F">
      <w:pPr>
        <w:pStyle w:val="ARCATParagraph"/>
      </w:pPr>
      <w:r w:rsidRPr="001213E8">
        <w:t>Electrical.</w:t>
      </w:r>
    </w:p>
    <w:p w14:paraId="5FB0405E" w14:textId="77777777" w:rsidR="00D02963" w:rsidRPr="001213E8" w:rsidRDefault="00D02963" w:rsidP="00ED5B5F">
      <w:pPr>
        <w:pStyle w:val="ARCATSubPara"/>
      </w:pPr>
      <w:r w:rsidRPr="001213E8">
        <w:t>Supply Voltage shall be 100 to 240V, 50/60Hz. (+/- 10% auto-ranging).</w:t>
      </w:r>
    </w:p>
    <w:p w14:paraId="07A2360F" w14:textId="77777777" w:rsidR="00D02963" w:rsidRPr="001213E8" w:rsidRDefault="00D02963" w:rsidP="00ED5B5F">
      <w:pPr>
        <w:pStyle w:val="ARCATSubPara"/>
      </w:pPr>
      <w:r w:rsidRPr="001213E8">
        <w:t>The luminaire power draw shall not exceed 170W at full output.</w:t>
      </w:r>
    </w:p>
    <w:p w14:paraId="7500A41B" w14:textId="77777777" w:rsidR="00D02963" w:rsidRPr="001213E8" w:rsidRDefault="00D02963" w:rsidP="00ED5B5F">
      <w:pPr>
        <w:pStyle w:val="ARCATSubPara"/>
      </w:pPr>
      <w:r w:rsidRPr="001213E8">
        <w:t>The luminaire shall support power in and thru, whereby the Input and Thru connectors shall be twist-lock connectors that ensure safe power disconnection while under load.</w:t>
      </w:r>
    </w:p>
    <w:p w14:paraId="34A484AA" w14:textId="77777777" w:rsidR="00D02963" w:rsidRPr="001213E8" w:rsidRDefault="00D02963" w:rsidP="00ED5B5F">
      <w:pPr>
        <w:pStyle w:val="ARCATSubPara"/>
      </w:pPr>
      <w:r w:rsidRPr="001213E8">
        <w:t>All control and power input and output sockets shall be presented on the rear panel of the fixture.  There shall be no on/off switch.</w:t>
      </w:r>
    </w:p>
    <w:p w14:paraId="2682341E" w14:textId="77777777" w:rsidR="00D02963" w:rsidRPr="001213E8" w:rsidRDefault="00D02963" w:rsidP="00ED5B5F">
      <w:pPr>
        <w:pStyle w:val="ARCATSubPara"/>
      </w:pPr>
      <w:r w:rsidRPr="001213E8">
        <w:t xml:space="preserve">The fixture shall be provided with a 15’ Combination Neutrik </w:t>
      </w:r>
      <w:proofErr w:type="spellStart"/>
      <w:r w:rsidRPr="001213E8">
        <w:t>Powercon</w:t>
      </w:r>
      <w:proofErr w:type="spellEnd"/>
      <w:r w:rsidRPr="001213E8">
        <w:t xml:space="preserve"> True1/ 5-Pin XLR DMX Data Extension Cable.</w:t>
      </w:r>
    </w:p>
    <w:p w14:paraId="6C162BE0" w14:textId="77777777" w:rsidR="00D02963" w:rsidRPr="001213E8" w:rsidRDefault="00D02963" w:rsidP="00ED5B5F">
      <w:pPr>
        <w:pStyle w:val="ARCATSubSub1"/>
      </w:pPr>
      <w:r w:rsidRPr="001213E8">
        <w:t>Power and Data Cable shall be in an integral jacket or securely banded together</w:t>
      </w:r>
    </w:p>
    <w:p w14:paraId="299E2D6F" w14:textId="77777777" w:rsidR="00D02963" w:rsidRPr="001213E8" w:rsidRDefault="00D02963" w:rsidP="00ED5B5F">
      <w:pPr>
        <w:pStyle w:val="ARCATSubSub1"/>
      </w:pPr>
      <w:r w:rsidRPr="001213E8">
        <w:t>Power Input and Output Connectors shall be compatible and shall securely mate with connectors on both the LED Lighting fixtures and the connectors on the DMX/Power Distribution Devices.</w:t>
      </w:r>
    </w:p>
    <w:p w14:paraId="3441B4F2" w14:textId="77777777" w:rsidR="00D02963" w:rsidRPr="001213E8" w:rsidRDefault="00D02963" w:rsidP="00ED5B5F">
      <w:pPr>
        <w:pStyle w:val="ARCATSubSub1"/>
      </w:pPr>
      <w:r w:rsidRPr="001213E8">
        <w:t>Cable Length shall be marked on both ends of the cable and shall be protected via heat shrink.</w:t>
      </w:r>
    </w:p>
    <w:p w14:paraId="57C7758A" w14:textId="77777777" w:rsidR="00D02963" w:rsidRPr="001213E8" w:rsidRDefault="00D02963" w:rsidP="00ED5B5F">
      <w:pPr>
        <w:pStyle w:val="ARCATSubSub1"/>
      </w:pPr>
      <w:r w:rsidRPr="001213E8">
        <w:t>TEC shall provide necessary ties or wraps to secure excess cable neatly once fixtures are installed.</w:t>
      </w:r>
    </w:p>
    <w:p w14:paraId="19F50FDE" w14:textId="77777777" w:rsidR="00D02963" w:rsidRPr="001213E8" w:rsidRDefault="00D02963" w:rsidP="00ED5B5F">
      <w:pPr>
        <w:pStyle w:val="ARCATSubPara"/>
      </w:pPr>
      <w:r w:rsidRPr="001213E8">
        <w:t>The luminaire requires power from a non-dim source</w:t>
      </w:r>
    </w:p>
    <w:p w14:paraId="696E7E3B" w14:textId="77777777" w:rsidR="00D02963" w:rsidRPr="001213E8" w:rsidRDefault="00D02963" w:rsidP="00ED5B5F">
      <w:pPr>
        <w:pStyle w:val="ARCATParagraph"/>
      </w:pPr>
      <w:r w:rsidRPr="001213E8">
        <w:t>LED Emitters.</w:t>
      </w:r>
    </w:p>
    <w:p w14:paraId="4EED7B51" w14:textId="77777777" w:rsidR="00D02963" w:rsidRPr="001213E8" w:rsidRDefault="00D02963" w:rsidP="00ED5B5F">
      <w:pPr>
        <w:pStyle w:val="ARCATSubPara"/>
      </w:pPr>
      <w:r w:rsidRPr="001213E8">
        <w:t>The LEDs shall not emit light in the ultra-violet (wavelengths less than 380nm for UV-A, B, or C) or the Infrared spectrum (wavelengths of more than 800 nm).  Units that emit light within this spectrum shall not be accepted.</w:t>
      </w:r>
    </w:p>
    <w:p w14:paraId="07A0C31F" w14:textId="77777777" w:rsidR="00D02963" w:rsidRPr="001213E8" w:rsidRDefault="00D02963" w:rsidP="00ED5B5F">
      <w:pPr>
        <w:pStyle w:val="ARCATSubPara"/>
      </w:pPr>
      <w:r w:rsidRPr="001213E8">
        <w:t>It shall be possible to adjust the LED frequency from 500Hz to 4000kHz to facilitate a flicker-free state for camera control.</w:t>
      </w:r>
    </w:p>
    <w:p w14:paraId="3D6A36EE" w14:textId="77777777" w:rsidR="00D02963" w:rsidRPr="001213E8" w:rsidRDefault="00D02963" w:rsidP="00ED5B5F">
      <w:pPr>
        <w:pStyle w:val="ARCATParagraph"/>
      </w:pPr>
      <w:r w:rsidRPr="001213E8">
        <w:t>Color.</w:t>
      </w:r>
    </w:p>
    <w:p w14:paraId="2ECA2AEB" w14:textId="77777777" w:rsidR="00D02963" w:rsidRPr="001213E8" w:rsidRDefault="00D02963" w:rsidP="00ED5B5F">
      <w:pPr>
        <w:pStyle w:val="ARCATSubPara"/>
      </w:pPr>
      <w:r w:rsidRPr="001213E8">
        <w:t>LED shall provide color mixing using RED, GREEN, BLUE and Phosphor converter LIME LED</w:t>
      </w:r>
    </w:p>
    <w:p w14:paraId="1CDD46C6" w14:textId="77777777" w:rsidR="00D02963" w:rsidRPr="001213E8" w:rsidRDefault="00D02963" w:rsidP="00ED5B5F">
      <w:pPr>
        <w:pStyle w:val="ARCATSubPara"/>
      </w:pPr>
      <w:r w:rsidRPr="001213E8">
        <w:t>The luminaire shall have three (2) proprietary DMX modes for selection of the integrated DMX mode systems.</w:t>
      </w:r>
    </w:p>
    <w:p w14:paraId="6FF0E5C1" w14:textId="77777777" w:rsidR="00D02963" w:rsidRPr="001213E8" w:rsidRDefault="00D02963" w:rsidP="00ED5B5F">
      <w:pPr>
        <w:pStyle w:val="ARCATSubPara"/>
      </w:pPr>
      <w:r w:rsidRPr="001213E8">
        <w:t>The light engine assembly shall have a CRI rating of 84 at CCT5600. The TLCI shall be 73.</w:t>
      </w:r>
    </w:p>
    <w:p w14:paraId="07AB166D" w14:textId="77777777" w:rsidR="00D02963" w:rsidRPr="001213E8" w:rsidRDefault="00D02963" w:rsidP="00ED5B5F">
      <w:pPr>
        <w:pStyle w:val="ARCATSubPara"/>
      </w:pPr>
      <w:r w:rsidRPr="001213E8">
        <w:t>The light engine assembly shall have an output of 8500 lumens.</w:t>
      </w:r>
    </w:p>
    <w:p w14:paraId="49880A12" w14:textId="77777777" w:rsidR="00D02963" w:rsidRPr="001213E8" w:rsidRDefault="00D02963" w:rsidP="00ED5B5F">
      <w:pPr>
        <w:pStyle w:val="ARCATSubPara"/>
      </w:pPr>
      <w:r w:rsidRPr="001213E8">
        <w:t>The light engine assembly shall achieve an output CCT of 7,100°K.</w:t>
      </w:r>
    </w:p>
    <w:p w14:paraId="02F73068" w14:textId="77777777" w:rsidR="00D02963" w:rsidRPr="001213E8" w:rsidRDefault="00D02963" w:rsidP="00ED5B5F">
      <w:pPr>
        <w:pStyle w:val="ARCATParagraph"/>
      </w:pPr>
      <w:r w:rsidRPr="001213E8">
        <w:t>Control and User Interface.</w:t>
      </w:r>
    </w:p>
    <w:p w14:paraId="6008AD6B" w14:textId="77777777" w:rsidR="00D02963" w:rsidRPr="001213E8" w:rsidRDefault="00D02963" w:rsidP="00ED5B5F">
      <w:pPr>
        <w:pStyle w:val="ARCATSubPara"/>
      </w:pPr>
      <w:r w:rsidRPr="001213E8">
        <w:t>The luminaire shall be DMX-512-A compatible with Input and Output DMX Male and Female connectors presented on the rear panel both connectors shall be 5PIN XLR Connectors.</w:t>
      </w:r>
    </w:p>
    <w:p w14:paraId="47F1BF16" w14:textId="77777777" w:rsidR="00D02963" w:rsidRPr="001213E8" w:rsidRDefault="00D02963" w:rsidP="00ED5B5F">
      <w:pPr>
        <w:pStyle w:val="ARCATSubPara"/>
      </w:pPr>
      <w:r w:rsidRPr="001213E8">
        <w:t>A 4-button multi-line LCD menu display shall provide essential system information and access to the operational controls.  The buttons shall be Menu, Esc/Back, Up, Down, which shall consist of but not be limited to the following menu settings:</w:t>
      </w:r>
    </w:p>
    <w:p w14:paraId="203C77FA" w14:textId="77777777" w:rsidR="00D02963" w:rsidRPr="001213E8" w:rsidRDefault="00D02963" w:rsidP="00ED5B5F">
      <w:pPr>
        <w:pStyle w:val="ARCATSubSub1"/>
      </w:pPr>
      <w:r w:rsidRPr="001213E8">
        <w:t xml:space="preserve">DMX Address </w:t>
      </w:r>
    </w:p>
    <w:p w14:paraId="4AD36226" w14:textId="77777777" w:rsidR="00D02963" w:rsidRPr="001213E8" w:rsidRDefault="00D02963" w:rsidP="00ED5B5F">
      <w:pPr>
        <w:pStyle w:val="ARCATSubSub1"/>
      </w:pPr>
      <w:r w:rsidRPr="001213E8">
        <w:t xml:space="preserve">Configure (LED hours, Dimming curve, Tungsten fade, Dim snap, Output mode, Fan mode, LED frequency, Display settings, Factory Default reset) </w:t>
      </w:r>
    </w:p>
    <w:p w14:paraId="2A692BB7" w14:textId="77777777" w:rsidR="00D02963" w:rsidRPr="001213E8" w:rsidRDefault="00D02963" w:rsidP="00ED5B5F">
      <w:pPr>
        <w:pStyle w:val="ARCATSubSub1"/>
      </w:pPr>
      <w:r w:rsidRPr="001213E8">
        <w:t>DMX (Address setting, Color control mode, Data failure behavior, Data settings)</w:t>
      </w:r>
    </w:p>
    <w:p w14:paraId="1FBED224" w14:textId="77777777" w:rsidR="00D02963" w:rsidRPr="001213E8" w:rsidRDefault="00D02963" w:rsidP="00ED5B5F">
      <w:pPr>
        <w:pStyle w:val="ARCATSubSub1"/>
      </w:pPr>
      <w:r w:rsidRPr="001213E8">
        <w:t>Fixture (RDM, Status, Reboot, Software version, Fixture hours, Software cross load, Service diagnostics)</w:t>
      </w:r>
    </w:p>
    <w:p w14:paraId="76906D91" w14:textId="77777777" w:rsidR="00D02963" w:rsidRPr="001213E8" w:rsidRDefault="00D02963" w:rsidP="00ED5B5F">
      <w:pPr>
        <w:pStyle w:val="ARCATSubSub1"/>
      </w:pPr>
      <w:r w:rsidRPr="001213E8">
        <w:t>Manual (Manual control of intensity and color)</w:t>
      </w:r>
    </w:p>
    <w:p w14:paraId="1DC84040" w14:textId="77777777" w:rsidR="00D02963" w:rsidRPr="001213E8" w:rsidRDefault="00D02963" w:rsidP="00ED5B5F">
      <w:pPr>
        <w:pStyle w:val="ARCATSubSub1"/>
      </w:pPr>
      <w:r w:rsidRPr="001213E8">
        <w:t xml:space="preserve">Shortcut selection for allowing quick control to primary functions </w:t>
      </w:r>
    </w:p>
    <w:p w14:paraId="2655925F" w14:textId="77777777" w:rsidR="00D02963" w:rsidRPr="001213E8" w:rsidRDefault="00D02963" w:rsidP="00ED5B5F">
      <w:pPr>
        <w:pStyle w:val="ARCATSubSub1"/>
      </w:pPr>
      <w:r w:rsidRPr="001213E8">
        <w:t xml:space="preserve">Output setting </w:t>
      </w:r>
    </w:p>
    <w:p w14:paraId="3BDD060D" w14:textId="77777777" w:rsidR="00D02963" w:rsidRPr="001213E8" w:rsidRDefault="00D02963" w:rsidP="00ED5B5F">
      <w:pPr>
        <w:pStyle w:val="ARCATSubSub1"/>
      </w:pPr>
      <w:r w:rsidRPr="001213E8">
        <w:t>Full on quick focus</w:t>
      </w:r>
    </w:p>
    <w:p w14:paraId="293DFBC3" w14:textId="77777777" w:rsidR="00D02963" w:rsidRPr="001213E8" w:rsidRDefault="00D02963" w:rsidP="00ED5B5F">
      <w:pPr>
        <w:pStyle w:val="ARCATSubPara"/>
      </w:pPr>
      <w:r w:rsidRPr="001213E8">
        <w:t>The luminaire shall have three (2) proprietary DMX modes that each provide a pre-defined color control philosophy, as described above, as well as offering varying control features:</w:t>
      </w:r>
    </w:p>
    <w:p w14:paraId="49F035EA" w14:textId="77777777" w:rsidR="00D02963" w:rsidRPr="001213E8" w:rsidRDefault="00D02963" w:rsidP="00ED5B5F">
      <w:pPr>
        <w:pStyle w:val="ARCATSubSub1"/>
      </w:pPr>
      <w:r w:rsidRPr="001213E8">
        <w:t>8-Bit 6 channels</w:t>
      </w:r>
    </w:p>
    <w:p w14:paraId="1F513630" w14:textId="77777777" w:rsidR="00D02963" w:rsidRPr="001213E8" w:rsidRDefault="00D02963" w:rsidP="00ED5B5F">
      <w:pPr>
        <w:pStyle w:val="ARCATSubSub1"/>
      </w:pPr>
      <w:r w:rsidRPr="001213E8">
        <w:t>16-Bit, utilizing 11 channels</w:t>
      </w:r>
    </w:p>
    <w:p w14:paraId="0998A3A9" w14:textId="77777777" w:rsidR="00D02963" w:rsidRPr="001213E8" w:rsidRDefault="00D02963" w:rsidP="00ED5B5F">
      <w:pPr>
        <w:pStyle w:val="ARCATSubPara"/>
      </w:pPr>
      <w:r w:rsidRPr="001213E8">
        <w:t>It shall be possible to set the DMX Address and configure the Fixture via RDM</w:t>
      </w:r>
    </w:p>
    <w:p w14:paraId="3FCB442A" w14:textId="77777777" w:rsidR="00D02963" w:rsidRPr="001213E8" w:rsidRDefault="00D02963" w:rsidP="00ED5B5F">
      <w:pPr>
        <w:pStyle w:val="ARCATParagraph"/>
      </w:pPr>
      <w:r w:rsidRPr="001213E8">
        <w:t>Dimming.</w:t>
      </w:r>
    </w:p>
    <w:p w14:paraId="7402DAD1" w14:textId="77777777" w:rsidR="00D02963" w:rsidRPr="001213E8" w:rsidRDefault="00D02963" w:rsidP="00ED5B5F">
      <w:pPr>
        <w:pStyle w:val="ARCATSubPara"/>
      </w:pPr>
      <w:r w:rsidRPr="001213E8">
        <w:t>The luminaire shall use 16-bit nonlinear scaling techniques for high-resolution dimming.</w:t>
      </w:r>
    </w:p>
    <w:p w14:paraId="2C9182C8" w14:textId="77777777" w:rsidR="00D02963" w:rsidRPr="001213E8" w:rsidRDefault="00D02963" w:rsidP="00ED5B5F">
      <w:pPr>
        <w:pStyle w:val="ARCATSubPara"/>
      </w:pPr>
      <w:r w:rsidRPr="001213E8">
        <w:t>Three (3) dimming law curves (Linear, S-Curve and Square) may be selected via the Programming Control parameter.</w:t>
      </w:r>
    </w:p>
    <w:p w14:paraId="6552FA10" w14:textId="77777777" w:rsidR="00D02963" w:rsidRPr="001213E8" w:rsidRDefault="00D02963" w:rsidP="00ED5B5F">
      <w:pPr>
        <w:pStyle w:val="ARCATSubPara"/>
      </w:pPr>
      <w:r w:rsidRPr="001213E8">
        <w:t>The luminaire shall be digitally driven using high-speed pulse width modulations (PWM) in concert with power factor control (PFC) to ensure a smooth flicker-free dimming curve from 100 to 0 % and shall be imperceptible to video cameras and video related devices.</w:t>
      </w:r>
    </w:p>
    <w:p w14:paraId="3B5015A0" w14:textId="77777777" w:rsidR="00D02963" w:rsidRPr="001213E8" w:rsidRDefault="00D02963" w:rsidP="00ED5B5F">
      <w:pPr>
        <w:pStyle w:val="ARCATParagraph"/>
      </w:pPr>
      <w:r w:rsidRPr="001213E8">
        <w:t>Warranty.</w:t>
      </w:r>
    </w:p>
    <w:p w14:paraId="0A5A5E7D" w14:textId="77777777" w:rsidR="00D02963" w:rsidRPr="001213E8" w:rsidRDefault="00D02963" w:rsidP="00ED5B5F">
      <w:pPr>
        <w:pStyle w:val="ARCATSubPara"/>
      </w:pPr>
      <w:r w:rsidRPr="001213E8">
        <w:t>The Luminaire manufacturer shall offer a Three-year limited warranty on the luminaire and Ten-year warranty on the LED Engine</w:t>
      </w:r>
    </w:p>
    <w:p w14:paraId="47E7A033" w14:textId="77777777" w:rsidR="00D02963" w:rsidRPr="001213E8" w:rsidRDefault="00D02963" w:rsidP="00ED5B5F">
      <w:pPr>
        <w:pStyle w:val="ARCATParagraph"/>
      </w:pPr>
      <w:r w:rsidRPr="001213E8">
        <w:t>Furnish and Install the Following:</w:t>
      </w:r>
    </w:p>
    <w:p w14:paraId="1BF9A69C" w14:textId="77777777" w:rsidR="00D02963" w:rsidRPr="001213E8" w:rsidRDefault="00D02963" w:rsidP="00ED5B5F">
      <w:pPr>
        <w:pStyle w:val="ARCATSubPara"/>
      </w:pPr>
      <w:r w:rsidRPr="001213E8">
        <w:t xml:space="preserve">Basis of Design: </w:t>
      </w:r>
      <w:proofErr w:type="spellStart"/>
      <w:r w:rsidRPr="001213E8">
        <w:t>Vari</w:t>
      </w:r>
      <w:proofErr w:type="spellEnd"/>
      <w:r w:rsidRPr="001213E8">
        <w:t>-Lite Acclaim PLE RGBL Profile Spotlights</w:t>
      </w:r>
    </w:p>
    <w:p w14:paraId="53797F98" w14:textId="77777777" w:rsidR="00D02963" w:rsidRPr="001213E8" w:rsidRDefault="00D02963" w:rsidP="00ED5B5F">
      <w:pPr>
        <w:pStyle w:val="ARCATSubSub1"/>
      </w:pPr>
      <w:r w:rsidRPr="001213E8">
        <w:t xml:space="preserve">Furnish and install </w:t>
      </w:r>
      <w:proofErr w:type="spellStart"/>
      <w:r w:rsidRPr="001213E8">
        <w:t>Vari</w:t>
      </w:r>
      <w:proofErr w:type="spellEnd"/>
      <w:r w:rsidRPr="001213E8">
        <w:t>-Lite Acclaim PLE RGBL Profile Spotlights   Each fixture shall be provided with 15’ True1/ DMX Combo Cable, Pipe Clamp, Safety Cable, Color Frame with installed Rosco #OS10 Opti-</w:t>
      </w:r>
      <w:proofErr w:type="spellStart"/>
      <w:r w:rsidRPr="001213E8">
        <w:t>Scuplt</w:t>
      </w:r>
      <w:proofErr w:type="spellEnd"/>
      <w:r w:rsidRPr="001213E8">
        <w:t xml:space="preserve"> 10deg diffuser, and pattern Holder.</w:t>
      </w:r>
    </w:p>
    <w:p w14:paraId="7720CAA6" w14:textId="77777777" w:rsidR="00D02963" w:rsidRPr="001213E8" w:rsidRDefault="00D02963" w:rsidP="00ED5B5F">
      <w:pPr>
        <w:pStyle w:val="ARCATSubSub1"/>
        <w:numPr>
          <w:ilvl w:val="0"/>
          <w:numId w:val="0"/>
        </w:numPr>
        <w:ind w:left="2304"/>
      </w:pPr>
      <w:r w:rsidRPr="001213E8">
        <w:t>Qty (</w:t>
      </w:r>
      <w:r w:rsidR="004D22FA" w:rsidRPr="001213E8">
        <w:t>18</w:t>
      </w:r>
      <w:r w:rsidRPr="001213E8">
        <w:t xml:space="preserve">) </w:t>
      </w:r>
      <w:proofErr w:type="spellStart"/>
      <w:r w:rsidRPr="001213E8">
        <w:t>Vari</w:t>
      </w:r>
      <w:proofErr w:type="spellEnd"/>
      <w:r w:rsidRPr="001213E8">
        <w:t>-Lite #64511-003 ACCLAIM LED PLE, Multichromatic Light Engine - RGBL, Black Finish</w:t>
      </w:r>
    </w:p>
    <w:p w14:paraId="400B39BE" w14:textId="77777777" w:rsidR="00D02963" w:rsidRPr="001213E8" w:rsidRDefault="00D02963" w:rsidP="00ED5B5F">
      <w:pPr>
        <w:pStyle w:val="ARCATSubSub1"/>
        <w:numPr>
          <w:ilvl w:val="0"/>
          <w:numId w:val="0"/>
        </w:numPr>
        <w:spacing w:after="0"/>
        <w:ind w:left="2304"/>
      </w:pPr>
      <w:r w:rsidRPr="001213E8">
        <w:t>Qty (</w:t>
      </w:r>
      <w:r w:rsidR="004D22FA" w:rsidRPr="001213E8">
        <w:t>8</w:t>
      </w:r>
      <w:r w:rsidRPr="001213E8">
        <w:t xml:space="preserve">) </w:t>
      </w:r>
      <w:proofErr w:type="spellStart"/>
      <w:r w:rsidRPr="001213E8">
        <w:t>Vari</w:t>
      </w:r>
      <w:proofErr w:type="spellEnd"/>
      <w:r w:rsidRPr="001213E8">
        <w:t>-Lite #64010-004 PLT 19deg Lens Tube Assy, Black</w:t>
      </w:r>
    </w:p>
    <w:p w14:paraId="09B2F62F" w14:textId="77777777" w:rsidR="00D02963" w:rsidRPr="001213E8" w:rsidRDefault="00D02963" w:rsidP="00ED5B5F">
      <w:pPr>
        <w:pStyle w:val="ARCATSubSub1"/>
        <w:numPr>
          <w:ilvl w:val="0"/>
          <w:numId w:val="0"/>
        </w:numPr>
        <w:spacing w:after="0"/>
        <w:ind w:left="2304"/>
      </w:pPr>
      <w:r w:rsidRPr="001213E8">
        <w:t>Qty (</w:t>
      </w:r>
      <w:r w:rsidR="004D22FA" w:rsidRPr="001213E8">
        <w:t>5</w:t>
      </w:r>
      <w:r w:rsidRPr="001213E8">
        <w:t xml:space="preserve">) </w:t>
      </w:r>
      <w:proofErr w:type="spellStart"/>
      <w:r w:rsidRPr="001213E8">
        <w:t>Vari</w:t>
      </w:r>
      <w:proofErr w:type="spellEnd"/>
      <w:r w:rsidRPr="001213E8">
        <w:t>-Lite #64010-005 PLT 26deg Lens Tube Assy, Black</w:t>
      </w:r>
    </w:p>
    <w:p w14:paraId="319B197B" w14:textId="77777777" w:rsidR="00D02963" w:rsidRPr="001213E8" w:rsidRDefault="00D02963" w:rsidP="00ED5B5F">
      <w:pPr>
        <w:pStyle w:val="ARCATSubSub1"/>
        <w:numPr>
          <w:ilvl w:val="0"/>
          <w:numId w:val="0"/>
        </w:numPr>
        <w:spacing w:after="0"/>
        <w:ind w:left="2304"/>
      </w:pPr>
      <w:r w:rsidRPr="001213E8">
        <w:t>Qty (</w:t>
      </w:r>
      <w:r w:rsidR="004D22FA" w:rsidRPr="001213E8">
        <w:t>5</w:t>
      </w:r>
      <w:r w:rsidRPr="001213E8">
        <w:t xml:space="preserve">) </w:t>
      </w:r>
      <w:proofErr w:type="spellStart"/>
      <w:r w:rsidRPr="001213E8">
        <w:t>Vari</w:t>
      </w:r>
      <w:proofErr w:type="spellEnd"/>
      <w:r w:rsidRPr="001213E8">
        <w:t>-Lite #64010-006 PLT 36deg Lens Tube Assy, Black</w:t>
      </w:r>
    </w:p>
    <w:p w14:paraId="262D4433" w14:textId="77777777" w:rsidR="00D02963" w:rsidRPr="001213E8" w:rsidRDefault="00D02963" w:rsidP="00ED5B5F">
      <w:pPr>
        <w:pStyle w:val="ARCATSubSub1"/>
        <w:numPr>
          <w:ilvl w:val="0"/>
          <w:numId w:val="0"/>
        </w:numPr>
        <w:spacing w:after="0"/>
        <w:ind w:left="2304"/>
      </w:pPr>
    </w:p>
    <w:p w14:paraId="319E1B11" w14:textId="77777777" w:rsidR="00D02963" w:rsidRPr="001213E8" w:rsidRDefault="00D02963" w:rsidP="00ED5B5F">
      <w:pPr>
        <w:pStyle w:val="ARCATSubPara"/>
      </w:pPr>
      <w:r w:rsidRPr="001213E8">
        <w:t xml:space="preserve">Pre-Approved Alternate Products: ETC </w:t>
      </w:r>
      <w:proofErr w:type="spellStart"/>
      <w:r w:rsidRPr="001213E8">
        <w:t>ColorSource</w:t>
      </w:r>
      <w:proofErr w:type="spellEnd"/>
      <w:r w:rsidRPr="001213E8">
        <w:t xml:space="preserve"> Spot V</w:t>
      </w:r>
    </w:p>
    <w:p w14:paraId="19811A0B" w14:textId="77777777" w:rsidR="00D02963" w:rsidRPr="001213E8" w:rsidRDefault="00D02963" w:rsidP="00ED5B5F">
      <w:pPr>
        <w:pStyle w:val="ARCATSubSub1"/>
      </w:pPr>
      <w:r w:rsidRPr="001213E8">
        <w:t xml:space="preserve">Furnish and install </w:t>
      </w:r>
      <w:proofErr w:type="spellStart"/>
      <w:r w:rsidRPr="001213E8">
        <w:t>ColorSource</w:t>
      </w:r>
      <w:proofErr w:type="spellEnd"/>
      <w:r w:rsidRPr="001213E8">
        <w:t xml:space="preserve"> V Color Mixing Profile Spotlights.  Each fixture shall be provided with 15’ True1/ DMX Combo Cable, Pipe Clamp, Safety Cable, Color Frame, Soft Focus Diffuser , and pattern Holder.</w:t>
      </w:r>
    </w:p>
    <w:p w14:paraId="08D0DAB0" w14:textId="77777777" w:rsidR="00D02963" w:rsidRPr="001213E8" w:rsidRDefault="00D02963" w:rsidP="00ED5B5F">
      <w:pPr>
        <w:pStyle w:val="ARCATSubSub1"/>
        <w:numPr>
          <w:ilvl w:val="0"/>
          <w:numId w:val="0"/>
        </w:numPr>
        <w:spacing w:after="0"/>
        <w:ind w:left="2160"/>
      </w:pPr>
      <w:r w:rsidRPr="001213E8">
        <w:t>Qty (</w:t>
      </w:r>
      <w:r w:rsidR="004D22FA" w:rsidRPr="001213E8">
        <w:t>18</w:t>
      </w:r>
      <w:r w:rsidRPr="001213E8">
        <w:t xml:space="preserve">) ETC # CSSPOTVMV </w:t>
      </w:r>
      <w:proofErr w:type="spellStart"/>
      <w:r w:rsidRPr="001213E8">
        <w:t>ColorSource</w:t>
      </w:r>
      <w:proofErr w:type="spellEnd"/>
      <w:r w:rsidRPr="001213E8">
        <w:t xml:space="preserve"> Spot V, body only, black Finish</w:t>
      </w:r>
    </w:p>
    <w:p w14:paraId="4F623860" w14:textId="77777777" w:rsidR="00D02963" w:rsidRPr="001213E8" w:rsidRDefault="00D02963" w:rsidP="00ED5B5F">
      <w:pPr>
        <w:pStyle w:val="ARCATSubSub1"/>
        <w:numPr>
          <w:ilvl w:val="0"/>
          <w:numId w:val="0"/>
        </w:numPr>
        <w:spacing w:after="0"/>
        <w:ind w:left="2160"/>
      </w:pPr>
    </w:p>
    <w:p w14:paraId="06199BB0" w14:textId="77777777" w:rsidR="00D02963" w:rsidRPr="001213E8" w:rsidRDefault="00D02963" w:rsidP="00ED5B5F">
      <w:pPr>
        <w:pStyle w:val="ARCATSubSub1"/>
        <w:numPr>
          <w:ilvl w:val="0"/>
          <w:numId w:val="0"/>
        </w:numPr>
        <w:spacing w:after="0"/>
        <w:ind w:left="2160"/>
      </w:pPr>
      <w:r w:rsidRPr="001213E8">
        <w:t>Qty (</w:t>
      </w:r>
      <w:r w:rsidR="004D22FA" w:rsidRPr="001213E8">
        <w:t>8</w:t>
      </w:r>
      <w:r w:rsidRPr="001213E8">
        <w:t>) ETC #EDLT19LT EDLT-specific 19deg EDLT Lens Tube Assy, Black</w:t>
      </w:r>
    </w:p>
    <w:p w14:paraId="1F765621" w14:textId="77777777" w:rsidR="00D02963" w:rsidRPr="001213E8" w:rsidRDefault="00D02963" w:rsidP="00ED5B5F">
      <w:pPr>
        <w:pStyle w:val="ARCATSubSub1"/>
        <w:numPr>
          <w:ilvl w:val="0"/>
          <w:numId w:val="0"/>
        </w:numPr>
        <w:spacing w:after="0"/>
        <w:ind w:left="2160"/>
      </w:pPr>
      <w:r w:rsidRPr="001213E8">
        <w:t>Qty (</w:t>
      </w:r>
      <w:r w:rsidR="004D22FA" w:rsidRPr="001213E8">
        <w:t>8</w:t>
      </w:r>
      <w:r w:rsidRPr="001213E8">
        <w:t>) ETC #EDLT26LT EDLT-specific 26deg EDLT Lens Tube Assy, Black</w:t>
      </w:r>
    </w:p>
    <w:p w14:paraId="19D2E364" w14:textId="77777777" w:rsidR="00D02963" w:rsidRPr="001213E8" w:rsidRDefault="00D02963" w:rsidP="00ED5B5F">
      <w:pPr>
        <w:pStyle w:val="ARCATSubSub1"/>
        <w:numPr>
          <w:ilvl w:val="0"/>
          <w:numId w:val="0"/>
        </w:numPr>
        <w:spacing w:after="0"/>
        <w:ind w:left="2160"/>
      </w:pPr>
      <w:r w:rsidRPr="001213E8">
        <w:t>Qty (</w:t>
      </w:r>
      <w:r w:rsidR="004D22FA" w:rsidRPr="001213E8">
        <w:t>8</w:t>
      </w:r>
      <w:r w:rsidRPr="001213E8">
        <w:t>) ETC #EDLT36LT EDLT-specific 36deg EDLT Lens Tube Assy, Black</w:t>
      </w:r>
    </w:p>
    <w:p w14:paraId="4A6A3E08" w14:textId="77777777" w:rsidR="00D02963" w:rsidRPr="001213E8" w:rsidRDefault="00D02963" w:rsidP="00D02963">
      <w:pPr>
        <w:pStyle w:val="ARCATSubSub1"/>
        <w:numPr>
          <w:ilvl w:val="0"/>
          <w:numId w:val="0"/>
        </w:numPr>
        <w:spacing w:after="0"/>
        <w:ind w:left="2160"/>
      </w:pPr>
    </w:p>
    <w:p w14:paraId="68DA966A" w14:textId="4BBF4BEE" w:rsidR="001213E8" w:rsidRPr="001213E8" w:rsidRDefault="00162E22" w:rsidP="001213E8">
      <w:pPr>
        <w:pStyle w:val="ARCATArticle"/>
      </w:pPr>
      <w:r>
        <w:t>ELATION SEVEN BATTENS</w:t>
      </w:r>
    </w:p>
    <w:p w14:paraId="24C954B9" w14:textId="55AAEC1F" w:rsidR="001213E8" w:rsidRPr="001213E8" w:rsidRDefault="001213E8" w:rsidP="001213E8">
      <w:pPr>
        <w:pStyle w:val="ARCATParagraph"/>
      </w:pPr>
      <w:r w:rsidRPr="001213E8">
        <w:t xml:space="preserve">Maintain existing 72” </w:t>
      </w:r>
      <w:r w:rsidR="00162E22">
        <w:t xml:space="preserve">Elation Seven </w:t>
      </w:r>
      <w:proofErr w:type="spellStart"/>
      <w:r w:rsidR="00162E22">
        <w:t>Battens</w:t>
      </w:r>
      <w:r w:rsidRPr="001213E8">
        <w:t>n</w:t>
      </w:r>
      <w:proofErr w:type="spellEnd"/>
      <w:r w:rsidRPr="001213E8">
        <w:t xml:space="preserve"> for overhead and </w:t>
      </w:r>
      <w:proofErr w:type="spellStart"/>
      <w:r w:rsidRPr="001213E8">
        <w:t>groundrow</w:t>
      </w:r>
      <w:proofErr w:type="spellEnd"/>
      <w:r w:rsidRPr="001213E8">
        <w:t xml:space="preserve"> illumination of Cyclorama Backdrop.  Connect to new lighting control system and demonstrate as part of a complete and working installation.</w:t>
      </w:r>
    </w:p>
    <w:p w14:paraId="5AC40C7B" w14:textId="77777777" w:rsidR="00D02963" w:rsidRPr="001213E8" w:rsidRDefault="00D02963" w:rsidP="00ED5B5F">
      <w:pPr>
        <w:pStyle w:val="ARCATArticle"/>
      </w:pPr>
      <w:r w:rsidRPr="001213E8">
        <w:t>MEDIUM THROW COLOR MIXING LED PROFILE ZOOMSPOTS</w:t>
      </w:r>
    </w:p>
    <w:p w14:paraId="2E1FAB45" w14:textId="77777777" w:rsidR="00D02963" w:rsidRPr="001213E8" w:rsidRDefault="00D02963" w:rsidP="00ED5B5F">
      <w:pPr>
        <w:pStyle w:val="ARCATParagraph"/>
      </w:pPr>
      <w:r w:rsidRPr="001213E8">
        <w:t>Overview</w:t>
      </w:r>
    </w:p>
    <w:p w14:paraId="0FFA2EB7" w14:textId="77777777" w:rsidR="00D02963" w:rsidRPr="001213E8" w:rsidRDefault="00D02963" w:rsidP="00ED5B5F">
      <w:pPr>
        <w:pStyle w:val="ARCATSubPara"/>
      </w:pPr>
      <w:r w:rsidRPr="001213E8">
        <w:t xml:space="preserve">The luminaire shall be a high output color mixing LED </w:t>
      </w:r>
      <w:proofErr w:type="spellStart"/>
      <w:r w:rsidRPr="001213E8">
        <w:t>Zoomspot</w:t>
      </w:r>
      <w:proofErr w:type="spellEnd"/>
      <w:r w:rsidRPr="001213E8">
        <w:t xml:space="preserve"> with DMX control of color and intensity, suitable for medium to short throw applications.  The luminaire shall be the Acclaim LED RGBL </w:t>
      </w:r>
      <w:proofErr w:type="spellStart"/>
      <w:r w:rsidRPr="001213E8">
        <w:t>Zoomspot</w:t>
      </w:r>
      <w:proofErr w:type="spellEnd"/>
      <w:r w:rsidRPr="001213E8">
        <w:t xml:space="preserve"> as manufactured by </w:t>
      </w:r>
      <w:proofErr w:type="spellStart"/>
      <w:r w:rsidRPr="001213E8">
        <w:t>Vari</w:t>
      </w:r>
      <w:proofErr w:type="spellEnd"/>
      <w:r w:rsidRPr="001213E8">
        <w:t>-Lite.</w:t>
      </w:r>
    </w:p>
    <w:p w14:paraId="0BDEE23F" w14:textId="77777777" w:rsidR="00D02963" w:rsidRPr="001213E8" w:rsidRDefault="00D02963" w:rsidP="00ED5B5F">
      <w:pPr>
        <w:pStyle w:val="ARCATSubPara"/>
      </w:pPr>
      <w:r w:rsidRPr="001213E8">
        <w:t xml:space="preserve">The luminaire shall be able to produce colors by control the output levels of RED, GREEN, BLUE and LIME LED individually. </w:t>
      </w:r>
    </w:p>
    <w:p w14:paraId="009A5478" w14:textId="77777777" w:rsidR="00D02963" w:rsidRPr="001213E8" w:rsidRDefault="00D02963" w:rsidP="00ED5B5F">
      <w:pPr>
        <w:pStyle w:val="ARCATSubPara"/>
      </w:pPr>
      <w:r w:rsidRPr="001213E8">
        <w:t>The luminaire shall provide a variable zoom capability offering a beam range of 25° to 50°.</w:t>
      </w:r>
    </w:p>
    <w:p w14:paraId="3BA7414E" w14:textId="77777777" w:rsidR="00D02963" w:rsidRPr="001213E8" w:rsidRDefault="00D02963" w:rsidP="00ED5B5F">
      <w:pPr>
        <w:pStyle w:val="ARCATSubSub1"/>
      </w:pPr>
      <w:r w:rsidRPr="001213E8">
        <w:t>The luminaire shall be able to focus the selected beam size from hard to soft edge images.</w:t>
      </w:r>
    </w:p>
    <w:p w14:paraId="1A8132A5" w14:textId="77777777" w:rsidR="00D02963" w:rsidRPr="001213E8" w:rsidRDefault="00D02963" w:rsidP="00ED5B5F">
      <w:pPr>
        <w:pStyle w:val="ARCATSubSub1"/>
      </w:pPr>
      <w:r w:rsidRPr="001213E8">
        <w:t xml:space="preserve">The luminaires the zoom and focus shall be manually controlled using locking slide system located under the main lens assembly. </w:t>
      </w:r>
    </w:p>
    <w:p w14:paraId="698092B2" w14:textId="77777777" w:rsidR="00D02963" w:rsidRPr="001213E8" w:rsidRDefault="00D02963" w:rsidP="00ED5B5F">
      <w:pPr>
        <w:pStyle w:val="ARCATSubSub1"/>
      </w:pPr>
      <w:r w:rsidRPr="001213E8">
        <w:t xml:space="preserve">The luminaire shall be capable of </w:t>
      </w:r>
      <w:bookmarkStart w:id="0" w:name="_Hlk133599650"/>
      <w:r w:rsidRPr="001213E8">
        <w:t>projecting size B glass or metal gobos.</w:t>
      </w:r>
    </w:p>
    <w:bookmarkEnd w:id="0"/>
    <w:p w14:paraId="04889DB2" w14:textId="77777777" w:rsidR="00D02963" w:rsidRPr="001213E8" w:rsidRDefault="00D02963" w:rsidP="00ED5B5F">
      <w:pPr>
        <w:pStyle w:val="ARCATSubPara"/>
      </w:pPr>
      <w:r w:rsidRPr="001213E8">
        <w:t xml:space="preserve">The luminaire shall have a user interface with 4 button controls for navigation and built-in shortcuts for key feature access and setting. </w:t>
      </w:r>
    </w:p>
    <w:p w14:paraId="08165FC7" w14:textId="77777777" w:rsidR="00D02963" w:rsidRPr="001213E8" w:rsidRDefault="00D02963" w:rsidP="00ED5B5F">
      <w:pPr>
        <w:pStyle w:val="ARCATSubPara"/>
      </w:pPr>
      <w:r w:rsidRPr="001213E8">
        <w:t>The luminaire shall have a rigging system that comprises of an adjustable yoke with double locking clutch system and a separately located safety bond point.</w:t>
      </w:r>
    </w:p>
    <w:p w14:paraId="5D650BEA" w14:textId="77777777" w:rsidR="00D02963" w:rsidRPr="001213E8" w:rsidRDefault="00D02963" w:rsidP="00ED5B5F">
      <w:pPr>
        <w:pStyle w:val="ARCATSubPara"/>
      </w:pPr>
      <w:r w:rsidRPr="001213E8">
        <w:t xml:space="preserve">The luminaire shall conform to the standards UL 1573 for stage and studio use as well as to UL 8750 for LED equipment.  </w:t>
      </w:r>
    </w:p>
    <w:p w14:paraId="0886F9CF" w14:textId="77777777" w:rsidR="00D02963" w:rsidRPr="001213E8" w:rsidRDefault="00D02963" w:rsidP="00ED5B5F">
      <w:pPr>
        <w:pStyle w:val="ARCATSubPara"/>
      </w:pPr>
      <w:r w:rsidRPr="001213E8">
        <w:t>The luminaire shall comply with the USITT DMX-512-A standard.</w:t>
      </w:r>
    </w:p>
    <w:p w14:paraId="3D2A3FF5" w14:textId="77777777" w:rsidR="00D02963" w:rsidRPr="001213E8" w:rsidRDefault="00D02963" w:rsidP="00ED5B5F">
      <w:pPr>
        <w:pStyle w:val="ARCATParagraph"/>
      </w:pPr>
      <w:r w:rsidRPr="001213E8">
        <w:t>Physical</w:t>
      </w:r>
    </w:p>
    <w:p w14:paraId="18E477F7" w14:textId="77777777" w:rsidR="00D02963" w:rsidRPr="001213E8" w:rsidRDefault="00D02963" w:rsidP="00ED5B5F">
      <w:pPr>
        <w:pStyle w:val="ARCATSubPara"/>
      </w:pPr>
      <w:r w:rsidRPr="001213E8">
        <w:t>The construction of the luminaire shall be of rugged, aluminum and steel framed fixture with ABS covering. The housing shall have a uniform rugged matt finish in black or white.</w:t>
      </w:r>
    </w:p>
    <w:p w14:paraId="0FDB1008" w14:textId="77777777" w:rsidR="00D02963" w:rsidRPr="001213E8" w:rsidRDefault="00D02963" w:rsidP="00ED5B5F">
      <w:pPr>
        <w:pStyle w:val="ARCATSubPara"/>
      </w:pPr>
      <w:r w:rsidRPr="001213E8">
        <w:t>The dimensions of the luminaire shall not exceed 15.5 inches [395 mm] in height, 10 1/2 inches [268 mm] in width and 20 1/2 inches [522mm] in depth including the adjustable suspension yoke.</w:t>
      </w:r>
    </w:p>
    <w:p w14:paraId="6202B974" w14:textId="77777777" w:rsidR="00D02963" w:rsidRPr="001213E8" w:rsidRDefault="00D02963" w:rsidP="00ED5B5F">
      <w:pPr>
        <w:pStyle w:val="ARCATSubPara"/>
      </w:pPr>
      <w:r w:rsidRPr="001213E8">
        <w:t>The weight of the luminaire shall not exceed 17.86 lbs. [8kg].</w:t>
      </w:r>
    </w:p>
    <w:p w14:paraId="1D9179F9" w14:textId="77777777" w:rsidR="00D02963" w:rsidRPr="001213E8" w:rsidRDefault="00D02963" w:rsidP="00ED5B5F">
      <w:pPr>
        <w:pStyle w:val="ARCATSubPara"/>
      </w:pPr>
      <w:r w:rsidRPr="001213E8">
        <w:t xml:space="preserve">The luminaire shall have a positive locking double-clutch rugged steel yoke, with built-in provision for a short yoke adjustment.  </w:t>
      </w:r>
    </w:p>
    <w:p w14:paraId="71010F55" w14:textId="77777777" w:rsidR="00D02963" w:rsidRPr="001213E8" w:rsidRDefault="00D02963" w:rsidP="00ED5B5F">
      <w:pPr>
        <w:pStyle w:val="ARCATSubSub1"/>
      </w:pPr>
      <w:r w:rsidRPr="001213E8">
        <w:t xml:space="preserve">The yoke handles on each side of the luminaire shall be rugged and well insulated and shall be generously sized to allow a firm handgrip.  </w:t>
      </w:r>
    </w:p>
    <w:p w14:paraId="50B633D4" w14:textId="77777777" w:rsidR="00D02963" w:rsidRPr="001213E8" w:rsidRDefault="00D02963" w:rsidP="00ED5B5F">
      <w:pPr>
        <w:pStyle w:val="ARCATSubSub1"/>
      </w:pPr>
      <w:r w:rsidRPr="001213E8">
        <w:t xml:space="preserve">The yoke shall be of high-grade rigid steel plate.  </w:t>
      </w:r>
    </w:p>
    <w:p w14:paraId="78EF20E8" w14:textId="77777777" w:rsidR="00D02963" w:rsidRPr="001213E8" w:rsidRDefault="00D02963" w:rsidP="00ED5B5F">
      <w:pPr>
        <w:pStyle w:val="ARCATSubSub1"/>
      </w:pPr>
      <w:r w:rsidRPr="001213E8">
        <w:t xml:space="preserve">The yoke assembly shall be smoothly finished and powder-coated Raven Black to match the luminaire body.  </w:t>
      </w:r>
    </w:p>
    <w:p w14:paraId="08CE5CC5" w14:textId="77777777" w:rsidR="00D02963" w:rsidRPr="001213E8" w:rsidRDefault="00D02963" w:rsidP="00ED5B5F">
      <w:pPr>
        <w:pStyle w:val="ARCATSubSub1"/>
      </w:pPr>
      <w:r w:rsidRPr="001213E8">
        <w:t xml:space="preserve">An operator shall be able to loosen the tilt-locking knob, tilt the luminaire and then re-lock it firmly in place, without it drooping due to the weight forward of the locking point.  </w:t>
      </w:r>
    </w:p>
    <w:p w14:paraId="6FC9A809" w14:textId="77777777" w:rsidR="00D02963" w:rsidRPr="001213E8" w:rsidRDefault="00D02963" w:rsidP="00ED5B5F">
      <w:pPr>
        <w:pStyle w:val="ARCATSubSub1"/>
      </w:pPr>
      <w:r w:rsidRPr="001213E8">
        <w:t>There shall be one (1) cleanly finished ½” (M12) hole presented in the center of the yoke for attaching a truss clamp bolt or similar.</w:t>
      </w:r>
    </w:p>
    <w:p w14:paraId="2640637F" w14:textId="77777777" w:rsidR="00D02963" w:rsidRPr="001213E8" w:rsidRDefault="00D02963" w:rsidP="00ED5B5F">
      <w:pPr>
        <w:pStyle w:val="ARCATSubPara"/>
      </w:pPr>
      <w:r w:rsidRPr="001213E8">
        <w:t xml:space="preserve">The luminaire shall have optional accessory attachment assembly to fit to the front of the fixture via 4 screws, option accessory will also include removable gel </w:t>
      </w:r>
      <w:proofErr w:type="spellStart"/>
      <w:r w:rsidRPr="001213E8">
        <w:t>frame.The</w:t>
      </w:r>
      <w:proofErr w:type="spellEnd"/>
      <w:r w:rsidRPr="001213E8">
        <w:t xml:space="preserve"> luminaire shall have a size B gate for both metal and glass gobos.  </w:t>
      </w:r>
    </w:p>
    <w:p w14:paraId="0F35CD4A" w14:textId="77777777" w:rsidR="00D02963" w:rsidRPr="001213E8" w:rsidRDefault="00D02963" w:rsidP="00ED5B5F">
      <w:pPr>
        <w:pStyle w:val="ARCATSubPara"/>
      </w:pPr>
      <w:r w:rsidRPr="001213E8">
        <w:t>A safety cable lug attachment point shall be an integral part of the housing, located on the top of the luminaire.  The safety lug shall allow for an appropriately load-rated steel wire rope safety bond to be secured to the luminaire without affecting the method of suspension or operation of the luminaire in any way.</w:t>
      </w:r>
    </w:p>
    <w:p w14:paraId="1E1154AB" w14:textId="77777777" w:rsidR="00D02963" w:rsidRPr="001213E8" w:rsidRDefault="00D02963" w:rsidP="00ED5B5F">
      <w:pPr>
        <w:pStyle w:val="ARCATParagraph"/>
      </w:pPr>
      <w:r w:rsidRPr="001213E8">
        <w:t>Optical.</w:t>
      </w:r>
    </w:p>
    <w:p w14:paraId="19E9F439" w14:textId="77777777" w:rsidR="00D02963" w:rsidRPr="001213E8" w:rsidRDefault="00D02963" w:rsidP="00ED5B5F">
      <w:pPr>
        <w:pStyle w:val="ARCATSubPara"/>
      </w:pPr>
      <w:r w:rsidRPr="001213E8">
        <w:t>The luminaire shall provide a variable zoom range from 25° - 50°.</w:t>
      </w:r>
    </w:p>
    <w:p w14:paraId="3F4AE8DA" w14:textId="77777777" w:rsidR="00D02963" w:rsidRPr="001213E8" w:rsidRDefault="00D02963" w:rsidP="00ED5B5F">
      <w:pPr>
        <w:pStyle w:val="ARCATSubPara"/>
      </w:pPr>
      <w:r w:rsidRPr="001213E8">
        <w:t>The fixture assembly shall include the lighting engine and the adjustable zoom optical system.</w:t>
      </w:r>
    </w:p>
    <w:p w14:paraId="37D3CB3D" w14:textId="77777777" w:rsidR="00D02963" w:rsidRPr="001213E8" w:rsidRDefault="00D02963" w:rsidP="00ED5B5F">
      <w:pPr>
        <w:pStyle w:val="ARCATSubPara"/>
      </w:pPr>
      <w:r w:rsidRPr="001213E8">
        <w:t>The zoom range shall, and focus show be adjusted manually below the main lens tube housing.</w:t>
      </w:r>
    </w:p>
    <w:p w14:paraId="5328A70B" w14:textId="77777777" w:rsidR="00D02963" w:rsidRPr="001213E8" w:rsidRDefault="00D02963" w:rsidP="00ED5B5F">
      <w:pPr>
        <w:pStyle w:val="ARCATSubPara"/>
      </w:pPr>
      <w:bookmarkStart w:id="1" w:name="_Hlk133600451"/>
      <w:r w:rsidRPr="001213E8">
        <w:t>The fixture shall support and optional pattern holder shall be available for an accessory for projecting size B glass or metal gobos.</w:t>
      </w:r>
    </w:p>
    <w:p w14:paraId="599D4090" w14:textId="77777777" w:rsidR="00D02963" w:rsidRPr="001213E8" w:rsidRDefault="00D02963" w:rsidP="00ED5B5F">
      <w:pPr>
        <w:pStyle w:val="ARCATSubPara"/>
      </w:pPr>
      <w:r w:rsidRPr="001213E8">
        <w:t>The fixture shall support an optional beam reducing Iris assembly.</w:t>
      </w:r>
    </w:p>
    <w:bookmarkEnd w:id="1"/>
    <w:p w14:paraId="00C2BFEA" w14:textId="77777777" w:rsidR="00D02963" w:rsidRPr="001213E8" w:rsidRDefault="00D02963" w:rsidP="00ED5B5F">
      <w:pPr>
        <w:pStyle w:val="ARCATParagraph"/>
      </w:pPr>
      <w:r w:rsidRPr="001213E8">
        <w:t>Environmental.</w:t>
      </w:r>
    </w:p>
    <w:p w14:paraId="4A492130" w14:textId="77777777" w:rsidR="00D02963" w:rsidRPr="001213E8" w:rsidRDefault="00D02963" w:rsidP="00ED5B5F">
      <w:pPr>
        <w:pStyle w:val="ARCATSubPara"/>
      </w:pPr>
      <w:r w:rsidRPr="001213E8">
        <w:t>The luminaire shall be ETL listed to the UL 1573 standard for stage and studio use as well as to UL 8750 for LED equipment.</w:t>
      </w:r>
    </w:p>
    <w:p w14:paraId="728B1C95" w14:textId="77777777" w:rsidR="00D02963" w:rsidRPr="001213E8" w:rsidRDefault="00D02963" w:rsidP="00ED5B5F">
      <w:pPr>
        <w:pStyle w:val="ARCATSubPara"/>
      </w:pPr>
      <w:r w:rsidRPr="001213E8">
        <w:t>The luminaire shall be CE compliant and hold CE, ETL, UL, FCC CSA, RoHS and ISO 9001 approval markings.</w:t>
      </w:r>
    </w:p>
    <w:p w14:paraId="5DD465E1" w14:textId="77777777" w:rsidR="00D02963" w:rsidRPr="001213E8" w:rsidRDefault="00D02963" w:rsidP="00ED5B5F">
      <w:pPr>
        <w:pStyle w:val="ARCATSubPara"/>
      </w:pPr>
      <w:r w:rsidRPr="001213E8">
        <w:t>The luminaire shall be rated IP20 for indoor use only.</w:t>
      </w:r>
    </w:p>
    <w:p w14:paraId="38555C5A" w14:textId="77777777" w:rsidR="00D02963" w:rsidRPr="001213E8" w:rsidRDefault="00D02963" w:rsidP="00ED5B5F">
      <w:pPr>
        <w:pStyle w:val="ARCATSubPara"/>
      </w:pPr>
      <w:r w:rsidRPr="001213E8">
        <w:t>The luminaire shall be low maintenance and environmentally friendly. All units shall be mercury free.</w:t>
      </w:r>
    </w:p>
    <w:p w14:paraId="3DC4CCF3" w14:textId="77777777" w:rsidR="00D02963" w:rsidRPr="001213E8" w:rsidRDefault="00D02963" w:rsidP="00ED5B5F">
      <w:pPr>
        <w:pStyle w:val="ARCATParagraph"/>
      </w:pPr>
      <w:r w:rsidRPr="001213E8">
        <w:t>Thermal.</w:t>
      </w:r>
    </w:p>
    <w:p w14:paraId="41F76177" w14:textId="77777777" w:rsidR="00D02963" w:rsidRPr="001213E8" w:rsidRDefault="00D02963" w:rsidP="00ED5B5F">
      <w:pPr>
        <w:pStyle w:val="ARCATSubPara"/>
      </w:pPr>
      <w:r w:rsidRPr="001213E8">
        <w:t xml:space="preserve">The luminaire shall be provided with an integral variable-speed fan which shall be used to provide forced-air cooling for internal components.  </w:t>
      </w:r>
    </w:p>
    <w:p w14:paraId="4A62EE3E" w14:textId="77777777" w:rsidR="00D02963" w:rsidRPr="001213E8" w:rsidRDefault="00D02963" w:rsidP="00ED5B5F">
      <w:pPr>
        <w:pStyle w:val="ARCATSubPara"/>
      </w:pPr>
      <w:r w:rsidRPr="001213E8">
        <w:t>The luminaire shall have a standard maximum output, Studio Output and Whisper Output modes.</w:t>
      </w:r>
    </w:p>
    <w:p w14:paraId="505A9C76" w14:textId="77777777" w:rsidR="00D02963" w:rsidRPr="001213E8" w:rsidRDefault="00D02963" w:rsidP="00ED5B5F">
      <w:pPr>
        <w:pStyle w:val="ARCATSubPara"/>
      </w:pPr>
      <w:r w:rsidRPr="001213E8">
        <w:t>The luminaire shall employ active cooling monitoring system that shall protect the integrity of the LED through automatic shutdown of the unit in the case of failure of the cooling system.</w:t>
      </w:r>
    </w:p>
    <w:p w14:paraId="3F312FD6" w14:textId="77777777" w:rsidR="00D02963" w:rsidRPr="001213E8" w:rsidRDefault="00D02963" w:rsidP="00ED5B5F">
      <w:pPr>
        <w:pStyle w:val="ARCATSubPara"/>
      </w:pPr>
      <w:r w:rsidRPr="001213E8">
        <w:t>The ambient operating temperature shall be from 14°F(-10°C) minimum and shall not exceed 104°F (45° C).</w:t>
      </w:r>
    </w:p>
    <w:p w14:paraId="5D04FDD5" w14:textId="77777777" w:rsidR="00D02963" w:rsidRPr="001213E8" w:rsidRDefault="00D02963" w:rsidP="00ED5B5F">
      <w:pPr>
        <w:pStyle w:val="ARCATParagraph"/>
      </w:pPr>
      <w:r w:rsidRPr="001213E8">
        <w:t>Electrical.</w:t>
      </w:r>
    </w:p>
    <w:p w14:paraId="238AAD19" w14:textId="77777777" w:rsidR="00D02963" w:rsidRPr="001213E8" w:rsidRDefault="00D02963" w:rsidP="00ED5B5F">
      <w:pPr>
        <w:pStyle w:val="ARCATSubPara"/>
      </w:pPr>
      <w:r w:rsidRPr="001213E8">
        <w:t>Supply Voltage shall be 100 to 240V, 50/60Hz. (+/- 10% auto-ranging).</w:t>
      </w:r>
    </w:p>
    <w:p w14:paraId="1A1F4DF5" w14:textId="77777777" w:rsidR="00D02963" w:rsidRPr="001213E8" w:rsidRDefault="00D02963" w:rsidP="00ED5B5F">
      <w:pPr>
        <w:pStyle w:val="ARCATSubPara"/>
      </w:pPr>
      <w:r w:rsidRPr="001213E8">
        <w:t>The luminaire power draw shall not exceed 170W at full output.</w:t>
      </w:r>
    </w:p>
    <w:p w14:paraId="3DFE7A7C" w14:textId="77777777" w:rsidR="00D02963" w:rsidRPr="001213E8" w:rsidRDefault="00D02963" w:rsidP="00ED5B5F">
      <w:pPr>
        <w:pStyle w:val="ARCATSubPara"/>
      </w:pPr>
      <w:r w:rsidRPr="001213E8">
        <w:t>The luminaire shall support power in and thru, whereby the Input and Thru connectors shall be twist-lock connectors that ensure safe power disconnection while under load.</w:t>
      </w:r>
    </w:p>
    <w:p w14:paraId="66ADAFA6" w14:textId="77777777" w:rsidR="00D02963" w:rsidRPr="001213E8" w:rsidRDefault="00D02963" w:rsidP="00ED5B5F">
      <w:pPr>
        <w:pStyle w:val="ARCATSubPara"/>
      </w:pPr>
      <w:r w:rsidRPr="001213E8">
        <w:t>All control and power input and output sockets shall be presented on the rear panel of the fixture.  There shall be no on/off switch.</w:t>
      </w:r>
    </w:p>
    <w:p w14:paraId="303873E2" w14:textId="77777777" w:rsidR="00D02963" w:rsidRPr="001213E8" w:rsidRDefault="00D02963" w:rsidP="00ED5B5F">
      <w:pPr>
        <w:pStyle w:val="ARCATSubPara"/>
      </w:pPr>
      <w:r w:rsidRPr="001213E8">
        <w:t xml:space="preserve">The fixture shall be provided with a 15’ Combination Neutrik </w:t>
      </w:r>
      <w:proofErr w:type="spellStart"/>
      <w:r w:rsidRPr="001213E8">
        <w:t>Powercon</w:t>
      </w:r>
      <w:proofErr w:type="spellEnd"/>
      <w:r w:rsidRPr="001213E8">
        <w:t xml:space="preserve"> True1/ 5-Pin XLR DMX Data Extension Cable.</w:t>
      </w:r>
    </w:p>
    <w:p w14:paraId="00C27342" w14:textId="77777777" w:rsidR="00D02963" w:rsidRPr="001213E8" w:rsidRDefault="00D02963" w:rsidP="00ED5B5F">
      <w:pPr>
        <w:pStyle w:val="ARCATSubSub1"/>
      </w:pPr>
      <w:r w:rsidRPr="001213E8">
        <w:t>Power and Data Cable shall be in an integral jacket or securely banded together</w:t>
      </w:r>
    </w:p>
    <w:p w14:paraId="3ECC4966" w14:textId="77777777" w:rsidR="00D02963" w:rsidRPr="001213E8" w:rsidRDefault="00D02963" w:rsidP="00ED5B5F">
      <w:pPr>
        <w:pStyle w:val="ARCATSubSub1"/>
      </w:pPr>
      <w:r w:rsidRPr="001213E8">
        <w:t>Power Input and Output Connectors shall be compatible and shall securely mate with connectors on both the LED Lighting fixtures and the connectors on the DMX/Power Distribution Devices.</w:t>
      </w:r>
    </w:p>
    <w:p w14:paraId="3E289E28" w14:textId="77777777" w:rsidR="00D02963" w:rsidRPr="001213E8" w:rsidRDefault="00D02963" w:rsidP="00ED5B5F">
      <w:pPr>
        <w:pStyle w:val="ARCATSubSub1"/>
      </w:pPr>
      <w:r w:rsidRPr="001213E8">
        <w:t>Cable Length shall be marked on both ends of the cable and shall be protected via heat shrink.</w:t>
      </w:r>
    </w:p>
    <w:p w14:paraId="37482A24" w14:textId="77777777" w:rsidR="00D02963" w:rsidRPr="001213E8" w:rsidRDefault="00D02963" w:rsidP="00ED5B5F">
      <w:pPr>
        <w:pStyle w:val="ARCATSubSub1"/>
      </w:pPr>
      <w:r w:rsidRPr="001213E8">
        <w:t>TEC shall provide necessary ties or wraps to secure excess cable neatly once fixtures are installed.</w:t>
      </w:r>
    </w:p>
    <w:p w14:paraId="66857719" w14:textId="77777777" w:rsidR="00D02963" w:rsidRPr="001213E8" w:rsidRDefault="00D02963" w:rsidP="00ED5B5F">
      <w:pPr>
        <w:pStyle w:val="ARCATSubPara"/>
      </w:pPr>
      <w:r w:rsidRPr="001213E8">
        <w:t>The luminaire requires power from a non-dim source</w:t>
      </w:r>
    </w:p>
    <w:p w14:paraId="2936F9FD" w14:textId="77777777" w:rsidR="00D02963" w:rsidRPr="001213E8" w:rsidRDefault="00D02963" w:rsidP="00ED5B5F">
      <w:pPr>
        <w:pStyle w:val="ARCATParagraph"/>
      </w:pPr>
      <w:r w:rsidRPr="001213E8">
        <w:t>LED Emitters.</w:t>
      </w:r>
    </w:p>
    <w:p w14:paraId="3D2114B6" w14:textId="77777777" w:rsidR="00D02963" w:rsidRPr="001213E8" w:rsidRDefault="00D02963" w:rsidP="00ED5B5F">
      <w:pPr>
        <w:pStyle w:val="ARCATSubPara"/>
      </w:pPr>
      <w:r w:rsidRPr="001213E8">
        <w:t>The LEDs shall not emit light in the ultra-violet (wavelengths less than 380nm for UV-A, B, or C) or the Infrared spectrum (wavelengths of more than 800 nm).  Units that emit light within this spectrum shall not be accepted.</w:t>
      </w:r>
    </w:p>
    <w:p w14:paraId="39244DA1" w14:textId="77777777" w:rsidR="00D02963" w:rsidRPr="001213E8" w:rsidRDefault="00D02963" w:rsidP="00ED5B5F">
      <w:pPr>
        <w:pStyle w:val="ARCATSubPara"/>
      </w:pPr>
      <w:r w:rsidRPr="001213E8">
        <w:t>It shall be possible to adjust the LED frequency from 500Hz to 4000kHz to facilitate a flicker-free state for camera control.</w:t>
      </w:r>
    </w:p>
    <w:p w14:paraId="40C2E637" w14:textId="77777777" w:rsidR="00D02963" w:rsidRPr="001213E8" w:rsidRDefault="00D02963" w:rsidP="00ED5B5F">
      <w:pPr>
        <w:pStyle w:val="ARCATParagraph"/>
      </w:pPr>
      <w:r w:rsidRPr="001213E8">
        <w:t>Color.</w:t>
      </w:r>
    </w:p>
    <w:p w14:paraId="1006A5D3" w14:textId="77777777" w:rsidR="00D02963" w:rsidRPr="001213E8" w:rsidRDefault="00D02963" w:rsidP="00ED5B5F">
      <w:pPr>
        <w:pStyle w:val="ARCATSubPara"/>
      </w:pPr>
      <w:r w:rsidRPr="001213E8">
        <w:t>LED shall provide color mixing using RED, GREEN, BLUE and Phosphor converter LIME LED</w:t>
      </w:r>
    </w:p>
    <w:p w14:paraId="6A143AF5" w14:textId="77777777" w:rsidR="00D02963" w:rsidRPr="001213E8" w:rsidRDefault="00D02963" w:rsidP="00ED5B5F">
      <w:pPr>
        <w:pStyle w:val="ARCATSubPara"/>
      </w:pPr>
      <w:r w:rsidRPr="001213E8">
        <w:t>The luminaire shall have three (2) proprietary DMX modes for selection of the integrated DMX mode systems.</w:t>
      </w:r>
    </w:p>
    <w:p w14:paraId="2526C8C2" w14:textId="77777777" w:rsidR="00D02963" w:rsidRPr="001213E8" w:rsidRDefault="00D02963" w:rsidP="00ED5B5F">
      <w:pPr>
        <w:pStyle w:val="ARCATSubPara"/>
      </w:pPr>
      <w:r w:rsidRPr="001213E8">
        <w:t>The luminaire shall have a CRI rating of 84 at CCT5600.  The TLCI shall be 79.</w:t>
      </w:r>
    </w:p>
    <w:p w14:paraId="5BF088B3" w14:textId="77777777" w:rsidR="00D02963" w:rsidRPr="001213E8" w:rsidRDefault="00D02963" w:rsidP="00ED5B5F">
      <w:pPr>
        <w:pStyle w:val="ARCATSubPara"/>
      </w:pPr>
      <w:r w:rsidRPr="001213E8">
        <w:t>The luminaire shall have an output of 4,500 Beam lumens and 8500 Field lumens.</w:t>
      </w:r>
    </w:p>
    <w:p w14:paraId="35B92D25" w14:textId="77777777" w:rsidR="00D02963" w:rsidRPr="001213E8" w:rsidRDefault="00D02963" w:rsidP="00ED5B5F">
      <w:pPr>
        <w:pStyle w:val="ARCATSubPara"/>
      </w:pPr>
      <w:r w:rsidRPr="001213E8">
        <w:t>The luminaire shall achieve an output CCT of 7,100°K.</w:t>
      </w:r>
    </w:p>
    <w:p w14:paraId="1C05B06C" w14:textId="77777777" w:rsidR="00D02963" w:rsidRPr="001213E8" w:rsidRDefault="00D02963" w:rsidP="00ED5B5F">
      <w:pPr>
        <w:pStyle w:val="ARCATParagraph"/>
      </w:pPr>
      <w:r w:rsidRPr="001213E8">
        <w:t>Control and User Interface.</w:t>
      </w:r>
    </w:p>
    <w:p w14:paraId="214DD9C1" w14:textId="77777777" w:rsidR="00D02963" w:rsidRPr="001213E8" w:rsidRDefault="00D02963" w:rsidP="00ED5B5F">
      <w:pPr>
        <w:pStyle w:val="ARCATSubPara"/>
      </w:pPr>
      <w:r w:rsidRPr="001213E8">
        <w:t>The luminaire shall be DMX-512-A compatible with Input and Output DMX Male and Female connectors presented on the rear panel both connectors shall be 5PIN XLR Connectors.</w:t>
      </w:r>
    </w:p>
    <w:p w14:paraId="42A795A2" w14:textId="77777777" w:rsidR="00D02963" w:rsidRPr="001213E8" w:rsidRDefault="00D02963" w:rsidP="00ED5B5F">
      <w:pPr>
        <w:pStyle w:val="ARCATSubPara"/>
      </w:pPr>
      <w:r w:rsidRPr="001213E8">
        <w:t>A 4-button multi-line LCD menu display shall provide essential system information and access to the operational controls.  The buttons shall be Menu, Esc/Back, Up, Down, which shall consist of but not be limited to the following menu settings:</w:t>
      </w:r>
    </w:p>
    <w:p w14:paraId="32243D7F" w14:textId="77777777" w:rsidR="00D02963" w:rsidRPr="001213E8" w:rsidRDefault="00D02963" w:rsidP="00ED5B5F">
      <w:pPr>
        <w:pStyle w:val="ARCATSubSub1"/>
      </w:pPr>
      <w:r w:rsidRPr="001213E8">
        <w:t xml:space="preserve">DMX Address </w:t>
      </w:r>
    </w:p>
    <w:p w14:paraId="3357FC37" w14:textId="77777777" w:rsidR="00D02963" w:rsidRPr="001213E8" w:rsidRDefault="00D02963" w:rsidP="00ED5B5F">
      <w:pPr>
        <w:pStyle w:val="ARCATSubSub1"/>
      </w:pPr>
      <w:r w:rsidRPr="001213E8">
        <w:t xml:space="preserve">Configure (LED hours, Dimming curve, Tungsten fade, Dim snap, Output mode, Fan mode, LED frequency, Display settings, Factory Default reset) </w:t>
      </w:r>
    </w:p>
    <w:p w14:paraId="5173A3F8" w14:textId="77777777" w:rsidR="00D02963" w:rsidRPr="001213E8" w:rsidRDefault="00D02963" w:rsidP="00ED5B5F">
      <w:pPr>
        <w:pStyle w:val="ARCATSubSub1"/>
      </w:pPr>
      <w:r w:rsidRPr="001213E8">
        <w:t>DMX (Address setting, Color control mode, Data failure behavior, Data settings)</w:t>
      </w:r>
    </w:p>
    <w:p w14:paraId="5C6640B3" w14:textId="77777777" w:rsidR="00D02963" w:rsidRPr="001213E8" w:rsidRDefault="00D02963" w:rsidP="00ED5B5F">
      <w:pPr>
        <w:pStyle w:val="ARCATSubSub1"/>
      </w:pPr>
      <w:r w:rsidRPr="001213E8">
        <w:t>Fixture (RDM, Status, Reboot, Software version, Fixture hours, Software cross load, Service diagnostics)</w:t>
      </w:r>
    </w:p>
    <w:p w14:paraId="59CD0A89" w14:textId="77777777" w:rsidR="00D02963" w:rsidRPr="001213E8" w:rsidRDefault="00D02963" w:rsidP="00ED5B5F">
      <w:pPr>
        <w:pStyle w:val="ARCATSubSub1"/>
      </w:pPr>
      <w:r w:rsidRPr="001213E8">
        <w:t>Manual (Manual control of intensity and color)</w:t>
      </w:r>
    </w:p>
    <w:p w14:paraId="2A1A1F1C" w14:textId="77777777" w:rsidR="00D02963" w:rsidRPr="001213E8" w:rsidRDefault="00D02963" w:rsidP="00ED5B5F">
      <w:pPr>
        <w:pStyle w:val="ARCATSubSub1"/>
      </w:pPr>
      <w:r w:rsidRPr="001213E8">
        <w:t xml:space="preserve">Shortcut selection for allowing quick control to primary functions </w:t>
      </w:r>
    </w:p>
    <w:p w14:paraId="472839E2" w14:textId="77777777" w:rsidR="00D02963" w:rsidRPr="001213E8" w:rsidRDefault="00D02963" w:rsidP="00ED5B5F">
      <w:pPr>
        <w:pStyle w:val="ARCATSubSub1"/>
      </w:pPr>
      <w:r w:rsidRPr="001213E8">
        <w:t xml:space="preserve">Output setting </w:t>
      </w:r>
    </w:p>
    <w:p w14:paraId="6D415C3B" w14:textId="77777777" w:rsidR="00D02963" w:rsidRPr="001213E8" w:rsidRDefault="00D02963" w:rsidP="00ED5B5F">
      <w:pPr>
        <w:pStyle w:val="ARCATSubSub1"/>
      </w:pPr>
      <w:r w:rsidRPr="001213E8">
        <w:t>Full on quick focus</w:t>
      </w:r>
    </w:p>
    <w:p w14:paraId="7F7C280F" w14:textId="77777777" w:rsidR="00D02963" w:rsidRPr="001213E8" w:rsidRDefault="00D02963" w:rsidP="00ED5B5F">
      <w:pPr>
        <w:pStyle w:val="ARCATSubPara"/>
      </w:pPr>
      <w:r w:rsidRPr="001213E8">
        <w:t>The luminaire shall have three (2) proprietary DMX modes that each provide a pre-defined color control philosophy, as described above, as well as offering varying control features:</w:t>
      </w:r>
    </w:p>
    <w:p w14:paraId="5919C58D" w14:textId="77777777" w:rsidR="00D02963" w:rsidRPr="001213E8" w:rsidRDefault="00D02963" w:rsidP="00ED5B5F">
      <w:pPr>
        <w:pStyle w:val="ARCATSubSub1"/>
      </w:pPr>
      <w:r w:rsidRPr="001213E8">
        <w:t>8-Bit 6 channels</w:t>
      </w:r>
    </w:p>
    <w:p w14:paraId="4CBCA709" w14:textId="77777777" w:rsidR="00D02963" w:rsidRPr="001213E8" w:rsidRDefault="00D02963" w:rsidP="00ED5B5F">
      <w:pPr>
        <w:pStyle w:val="ARCATSubSub1"/>
      </w:pPr>
      <w:r w:rsidRPr="001213E8">
        <w:t>16-Bit, utilizing 11 channels</w:t>
      </w:r>
    </w:p>
    <w:p w14:paraId="7C60E4EC" w14:textId="77777777" w:rsidR="00D02963" w:rsidRPr="001213E8" w:rsidRDefault="00D02963" w:rsidP="00ED5B5F">
      <w:pPr>
        <w:pStyle w:val="ARCATSubPara"/>
      </w:pPr>
      <w:r w:rsidRPr="001213E8">
        <w:t>It shall be possible to set the DMX Address and configure the Fixture via RDM</w:t>
      </w:r>
    </w:p>
    <w:p w14:paraId="2C3B3E14" w14:textId="77777777" w:rsidR="00D02963" w:rsidRPr="001213E8" w:rsidRDefault="00D02963" w:rsidP="00ED5B5F">
      <w:pPr>
        <w:pStyle w:val="ARCATParagraph"/>
      </w:pPr>
      <w:r w:rsidRPr="001213E8">
        <w:t>Dimming.</w:t>
      </w:r>
    </w:p>
    <w:p w14:paraId="77C940FB" w14:textId="77777777" w:rsidR="00D02963" w:rsidRPr="001213E8" w:rsidRDefault="00D02963" w:rsidP="00ED5B5F">
      <w:pPr>
        <w:pStyle w:val="ARCATSubPara"/>
      </w:pPr>
      <w:r w:rsidRPr="001213E8">
        <w:t>The luminaire shall use 16-bit nonlinear scaling techniques for high-resolution dimming.</w:t>
      </w:r>
    </w:p>
    <w:p w14:paraId="7ECED477" w14:textId="77777777" w:rsidR="00D02963" w:rsidRPr="001213E8" w:rsidRDefault="00D02963" w:rsidP="00ED5B5F">
      <w:pPr>
        <w:pStyle w:val="ARCATSubPara"/>
      </w:pPr>
      <w:r w:rsidRPr="001213E8">
        <w:t>Three (3) dimming law curves (Linear, S-Curve and Square) may be selected via the Programming Control parameter.</w:t>
      </w:r>
    </w:p>
    <w:p w14:paraId="5FB9E006" w14:textId="77777777" w:rsidR="00D02963" w:rsidRPr="001213E8" w:rsidRDefault="00D02963" w:rsidP="00ED5B5F">
      <w:pPr>
        <w:pStyle w:val="ARCATSubPara"/>
      </w:pPr>
      <w:r w:rsidRPr="001213E8">
        <w:t>The luminaire shall be digitally driven using high-speed pulse width modulations (PWM) in concert with power factor control (PFC) to ensure a smooth flicker-free dimming curve from 100 to 0 % and shall be imperceptible to video cameras and video related devices.</w:t>
      </w:r>
    </w:p>
    <w:p w14:paraId="78D43DB0" w14:textId="77777777" w:rsidR="00D02963" w:rsidRPr="001213E8" w:rsidRDefault="00D02963" w:rsidP="00ED5B5F">
      <w:pPr>
        <w:pStyle w:val="ARCATParagraph"/>
      </w:pPr>
      <w:r w:rsidRPr="001213E8">
        <w:t>Warranty.</w:t>
      </w:r>
    </w:p>
    <w:p w14:paraId="014F7E48" w14:textId="77777777" w:rsidR="00D02963" w:rsidRPr="001213E8" w:rsidRDefault="00D02963" w:rsidP="00ED5B5F">
      <w:pPr>
        <w:pStyle w:val="ARCATSubPara"/>
      </w:pPr>
      <w:r w:rsidRPr="001213E8">
        <w:t>The Luminaire manufacturer shall offer a Three-year limited warranty on the luminaire and Ten-year warranty on the LED Engine</w:t>
      </w:r>
    </w:p>
    <w:p w14:paraId="61AC2EA6" w14:textId="77777777" w:rsidR="00D02963" w:rsidRPr="001213E8" w:rsidRDefault="00D02963" w:rsidP="00ED5B5F">
      <w:pPr>
        <w:pStyle w:val="ARCATParagraph"/>
      </w:pPr>
      <w:r w:rsidRPr="001213E8">
        <w:t>Furnish and Install the Following:</w:t>
      </w:r>
    </w:p>
    <w:p w14:paraId="258693BD" w14:textId="77777777" w:rsidR="00D02963" w:rsidRPr="001213E8" w:rsidRDefault="00D02963" w:rsidP="00ED5B5F">
      <w:pPr>
        <w:pStyle w:val="ARCATSubPara"/>
      </w:pPr>
      <w:r w:rsidRPr="001213E8">
        <w:t xml:space="preserve">Basis of Design: </w:t>
      </w:r>
      <w:proofErr w:type="spellStart"/>
      <w:r w:rsidRPr="001213E8">
        <w:t>Vari</w:t>
      </w:r>
      <w:proofErr w:type="spellEnd"/>
      <w:r w:rsidRPr="001213E8">
        <w:t>-Lite Acclaim PLE RGBL Profile Spotlights</w:t>
      </w:r>
    </w:p>
    <w:p w14:paraId="36DE7B26" w14:textId="77777777" w:rsidR="00D02963" w:rsidRPr="001213E8" w:rsidRDefault="00D02963" w:rsidP="00ED5B5F">
      <w:pPr>
        <w:pStyle w:val="ARCATSubSub1"/>
      </w:pPr>
      <w:r w:rsidRPr="001213E8">
        <w:t xml:space="preserve">Furnish and install </w:t>
      </w:r>
      <w:proofErr w:type="spellStart"/>
      <w:r w:rsidRPr="001213E8">
        <w:t>Vari</w:t>
      </w:r>
      <w:proofErr w:type="spellEnd"/>
      <w:r w:rsidRPr="001213E8">
        <w:t>-Lite Acclaim PLE RGBL Profile Spotlights   Each fixture shall be provided with 15’ True1/ DMX Combo Cable, Pipe Clamp, Safety Cable, Color Frame with installed Rosco #OS10 Opti-</w:t>
      </w:r>
      <w:proofErr w:type="spellStart"/>
      <w:r w:rsidRPr="001213E8">
        <w:t>Scuplt</w:t>
      </w:r>
      <w:proofErr w:type="spellEnd"/>
      <w:r w:rsidRPr="001213E8">
        <w:t xml:space="preserve"> 10deg diffuser, and pattern Holder.</w:t>
      </w:r>
    </w:p>
    <w:p w14:paraId="10273135" w14:textId="77777777" w:rsidR="00D02963" w:rsidRPr="001213E8" w:rsidRDefault="00D02963" w:rsidP="004D22FA">
      <w:pPr>
        <w:pStyle w:val="ARCATSubSub1"/>
        <w:numPr>
          <w:ilvl w:val="0"/>
          <w:numId w:val="0"/>
        </w:numPr>
        <w:ind w:left="2304"/>
      </w:pPr>
      <w:r w:rsidRPr="001213E8">
        <w:t>Qty (</w:t>
      </w:r>
      <w:r w:rsidR="004D22FA" w:rsidRPr="001213E8">
        <w:t>9</w:t>
      </w:r>
      <w:r w:rsidRPr="001213E8">
        <w:t xml:space="preserve">) </w:t>
      </w:r>
      <w:proofErr w:type="spellStart"/>
      <w:r w:rsidRPr="001213E8">
        <w:t>Vari</w:t>
      </w:r>
      <w:proofErr w:type="spellEnd"/>
      <w:r w:rsidRPr="001213E8">
        <w:t xml:space="preserve">-Lite # 64511-002 ACCLAIM LED 25/50deg </w:t>
      </w:r>
      <w:proofErr w:type="spellStart"/>
      <w:r w:rsidRPr="001213E8">
        <w:t>Zoomspot</w:t>
      </w:r>
      <w:proofErr w:type="spellEnd"/>
      <w:r w:rsidRPr="001213E8">
        <w:t>, RGBL, Black Finish with #64511-011 Accessory Holder &amp; Gel Frame.</w:t>
      </w:r>
    </w:p>
    <w:p w14:paraId="4A976DE8" w14:textId="77777777" w:rsidR="00D02963" w:rsidRPr="001213E8" w:rsidRDefault="00D02963" w:rsidP="00ED5B5F">
      <w:pPr>
        <w:pStyle w:val="ARCATSubSub1"/>
        <w:numPr>
          <w:ilvl w:val="0"/>
          <w:numId w:val="0"/>
        </w:numPr>
        <w:spacing w:after="0"/>
        <w:ind w:left="2304"/>
      </w:pPr>
    </w:p>
    <w:p w14:paraId="2E604B34" w14:textId="77777777" w:rsidR="00D02963" w:rsidRPr="001213E8" w:rsidRDefault="00D02963" w:rsidP="00ED5B5F">
      <w:pPr>
        <w:pStyle w:val="ARCATSubPara"/>
      </w:pPr>
      <w:r w:rsidRPr="001213E8">
        <w:t xml:space="preserve">Pre-Approved Alternate Products: ETC </w:t>
      </w:r>
      <w:proofErr w:type="spellStart"/>
      <w:r w:rsidRPr="001213E8">
        <w:t>ColorSource</w:t>
      </w:r>
      <w:proofErr w:type="spellEnd"/>
      <w:r w:rsidRPr="001213E8">
        <w:t xml:space="preserve"> Spot V</w:t>
      </w:r>
    </w:p>
    <w:p w14:paraId="3F31CF46" w14:textId="77777777" w:rsidR="00D02963" w:rsidRPr="001213E8" w:rsidRDefault="00D02963" w:rsidP="00ED5B5F">
      <w:pPr>
        <w:pStyle w:val="ARCATSubSub1"/>
      </w:pPr>
      <w:r w:rsidRPr="001213E8">
        <w:t xml:space="preserve">Furnish and install </w:t>
      </w:r>
      <w:proofErr w:type="spellStart"/>
      <w:r w:rsidRPr="001213E8">
        <w:t>ColorSource</w:t>
      </w:r>
      <w:proofErr w:type="spellEnd"/>
      <w:r w:rsidRPr="001213E8">
        <w:t xml:space="preserve"> V Color Mixing Profile Spotlights.  Each fixture shall be provided with 15’ True1/ DMX Combo Cable, Pipe Clamp, Safety Cable, Color Frame, Soft Focus Diffuser , and pattern Holder.</w:t>
      </w:r>
    </w:p>
    <w:p w14:paraId="74E991E9" w14:textId="77777777" w:rsidR="00D02963" w:rsidRPr="001213E8" w:rsidRDefault="00D02963" w:rsidP="00ED5B5F">
      <w:pPr>
        <w:pStyle w:val="ARCATSubSub1"/>
        <w:numPr>
          <w:ilvl w:val="0"/>
          <w:numId w:val="0"/>
        </w:numPr>
        <w:spacing w:after="0"/>
        <w:ind w:left="2340"/>
      </w:pPr>
      <w:r w:rsidRPr="001213E8">
        <w:t>Qty (</w:t>
      </w:r>
      <w:r w:rsidR="004D22FA" w:rsidRPr="001213E8">
        <w:t>9</w:t>
      </w:r>
      <w:r w:rsidRPr="001213E8">
        <w:t xml:space="preserve">) ETC # CSSPOTVMV </w:t>
      </w:r>
      <w:proofErr w:type="spellStart"/>
      <w:r w:rsidRPr="001213E8">
        <w:t>ColorSource</w:t>
      </w:r>
      <w:proofErr w:type="spellEnd"/>
      <w:r w:rsidRPr="001213E8">
        <w:t xml:space="preserve"> Spot V, body only, black Finish</w:t>
      </w:r>
    </w:p>
    <w:p w14:paraId="7ED03EE5" w14:textId="193140DF" w:rsidR="00D02963" w:rsidRPr="001213E8" w:rsidRDefault="00D02963" w:rsidP="00ED5B5F">
      <w:pPr>
        <w:pStyle w:val="ARCATSubSub1"/>
        <w:numPr>
          <w:ilvl w:val="0"/>
          <w:numId w:val="0"/>
        </w:numPr>
        <w:spacing w:after="0"/>
        <w:ind w:left="2160"/>
      </w:pPr>
      <w:r w:rsidRPr="001213E8">
        <w:t>Qty (</w:t>
      </w:r>
      <w:r w:rsidR="004D22FA" w:rsidRPr="001213E8">
        <w:t>9</w:t>
      </w:r>
      <w:r w:rsidRPr="001213E8">
        <w:t>) ETC #41530LT Source Four 25°–50° Zoom Lens Assy, Black</w:t>
      </w:r>
    </w:p>
    <w:p w14:paraId="1609CBA2" w14:textId="77777777" w:rsidR="00D02963" w:rsidRPr="001213E8" w:rsidRDefault="00D02963" w:rsidP="00ED5B5F">
      <w:pPr>
        <w:pStyle w:val="ARCATArticle"/>
      </w:pPr>
      <w:r w:rsidRPr="001213E8">
        <w:t>COLOR MIXING LED FRESNEL WASH LIGHT</w:t>
      </w:r>
    </w:p>
    <w:p w14:paraId="10D5C3D2" w14:textId="77777777" w:rsidR="00D02963" w:rsidRPr="001213E8" w:rsidRDefault="00D02963" w:rsidP="00ED5B5F">
      <w:pPr>
        <w:pStyle w:val="ARCATParagraph"/>
      </w:pPr>
      <w:r w:rsidRPr="001213E8">
        <w:t>Overview</w:t>
      </w:r>
    </w:p>
    <w:p w14:paraId="73C60B14" w14:textId="77777777" w:rsidR="00D02963" w:rsidRPr="001213E8" w:rsidRDefault="00D02963" w:rsidP="00ED5B5F">
      <w:pPr>
        <w:pStyle w:val="ARCATSubPara"/>
      </w:pPr>
      <w:r w:rsidRPr="001213E8">
        <w:t>1.)</w:t>
      </w:r>
      <w:r w:rsidRPr="001213E8">
        <w:tab/>
        <w:t xml:space="preserve">The luminaire shall be a high-output color mixing LED Fresnel with DMX control of color and intensity.  The luminaire shall be the Acclaim LED RGBL Fresnel as manufactured by </w:t>
      </w:r>
      <w:proofErr w:type="spellStart"/>
      <w:r w:rsidRPr="001213E8">
        <w:t>Vari</w:t>
      </w:r>
      <w:proofErr w:type="spellEnd"/>
      <w:r w:rsidRPr="001213E8">
        <w:t>-Lite.</w:t>
      </w:r>
    </w:p>
    <w:p w14:paraId="0FA3FC86" w14:textId="77777777" w:rsidR="00D02963" w:rsidRPr="001213E8" w:rsidRDefault="00D02963" w:rsidP="00ED5B5F">
      <w:pPr>
        <w:pStyle w:val="ARCATSubPara"/>
      </w:pPr>
      <w:r w:rsidRPr="001213E8">
        <w:t xml:space="preserve">The luminaire shall be able to produce colors by control the output levels of RED, GREEN, BLUE and LIME LED individually. </w:t>
      </w:r>
    </w:p>
    <w:p w14:paraId="211B56B5" w14:textId="77777777" w:rsidR="00D02963" w:rsidRPr="001213E8" w:rsidRDefault="00D02963" w:rsidP="00ED5B5F">
      <w:pPr>
        <w:pStyle w:val="ARCATSubSub1"/>
      </w:pPr>
      <w:r w:rsidRPr="001213E8">
        <w:t>The luminaire shall have a 4.75” (120mm) single-point source micro-Fresnel front lens.</w:t>
      </w:r>
    </w:p>
    <w:p w14:paraId="30DA0FCF" w14:textId="77777777" w:rsidR="00D02963" w:rsidRPr="001213E8" w:rsidRDefault="00D02963" w:rsidP="00ED5B5F">
      <w:pPr>
        <w:pStyle w:val="ARCATSubSub1"/>
      </w:pPr>
      <w:r w:rsidRPr="001213E8">
        <w:t>The luminaire shall provide a variable zoom capability offering a beam range of 10° to 50°.</w:t>
      </w:r>
    </w:p>
    <w:p w14:paraId="389D3890" w14:textId="77777777" w:rsidR="00D02963" w:rsidRPr="001213E8" w:rsidRDefault="00D02963" w:rsidP="00ED5B5F">
      <w:pPr>
        <w:pStyle w:val="ARCATSubSub1"/>
      </w:pPr>
      <w:r w:rsidRPr="001213E8">
        <w:t>The luminaire zoom shall be manually controlled from the left- or right-hand side of the fixture.</w:t>
      </w:r>
    </w:p>
    <w:p w14:paraId="028FC748" w14:textId="77777777" w:rsidR="00D02963" w:rsidRPr="001213E8" w:rsidRDefault="00D02963" w:rsidP="00ED5B5F">
      <w:pPr>
        <w:pStyle w:val="ARCATSubPara"/>
      </w:pPr>
      <w:r w:rsidRPr="001213E8">
        <w:t xml:space="preserve">The luminaire shall have a user interface with 4 button controls for navigation and built-in shortcuts for key feature access and setting. </w:t>
      </w:r>
    </w:p>
    <w:p w14:paraId="60DCB5E6" w14:textId="77777777" w:rsidR="00D02963" w:rsidRPr="001213E8" w:rsidRDefault="00D02963" w:rsidP="00ED5B5F">
      <w:pPr>
        <w:pStyle w:val="ARCATSubPara"/>
      </w:pPr>
      <w:r w:rsidRPr="001213E8">
        <w:t>The luminaire shall have a rigging system that comprises of an adjustable yoke with double locking clutch system and a separately located safety bond point.</w:t>
      </w:r>
    </w:p>
    <w:p w14:paraId="0E3B20DC" w14:textId="77777777" w:rsidR="00D02963" w:rsidRPr="001213E8" w:rsidRDefault="00D02963" w:rsidP="00ED5B5F">
      <w:pPr>
        <w:pStyle w:val="ARCATSubPara"/>
      </w:pPr>
      <w:r w:rsidRPr="001213E8">
        <w:t xml:space="preserve">The luminaire shall conform to the standards UL 1573 for stage and studio use as well as to UL 8750 for LED equipment.  </w:t>
      </w:r>
    </w:p>
    <w:p w14:paraId="0D685C69" w14:textId="77777777" w:rsidR="00D02963" w:rsidRPr="001213E8" w:rsidRDefault="00D02963" w:rsidP="00ED5B5F">
      <w:pPr>
        <w:pStyle w:val="ARCATSubPara"/>
      </w:pPr>
      <w:r w:rsidRPr="001213E8">
        <w:t>The luminaire shall comply with the USITT DMX-512-A standard.</w:t>
      </w:r>
    </w:p>
    <w:p w14:paraId="77ADDC5E" w14:textId="77777777" w:rsidR="00D02963" w:rsidRPr="001213E8" w:rsidRDefault="00D02963" w:rsidP="00ED5B5F">
      <w:pPr>
        <w:pStyle w:val="ARCATParagraph"/>
      </w:pPr>
      <w:r w:rsidRPr="001213E8">
        <w:t>Physical</w:t>
      </w:r>
    </w:p>
    <w:p w14:paraId="63EBF323" w14:textId="77777777" w:rsidR="00D02963" w:rsidRPr="001213E8" w:rsidRDefault="00D02963" w:rsidP="00ED5B5F">
      <w:pPr>
        <w:pStyle w:val="ARCATSubPara"/>
      </w:pPr>
      <w:r w:rsidRPr="001213E8">
        <w:t>The construction of the luminaire shall be of rugged, aluminum and steel framed fixture with ABS covering. The housing shall have a uniform rugged matt finish in black or white.</w:t>
      </w:r>
    </w:p>
    <w:p w14:paraId="6DDB829E" w14:textId="77777777" w:rsidR="00D02963" w:rsidRPr="001213E8" w:rsidRDefault="00D02963" w:rsidP="00ED5B5F">
      <w:pPr>
        <w:pStyle w:val="ARCATSubPara"/>
      </w:pPr>
      <w:r w:rsidRPr="001213E8">
        <w:t>The dimensions of the luminaire shall not exceed 14 inches [356 mm] in height, 9.75 inches [251 mm] in width and 13.75 inches [353 mm] in depth including the adjustable suspension yoke.</w:t>
      </w:r>
    </w:p>
    <w:p w14:paraId="192EDFBC" w14:textId="77777777" w:rsidR="00D02963" w:rsidRPr="001213E8" w:rsidRDefault="00D02963" w:rsidP="00ED5B5F">
      <w:pPr>
        <w:pStyle w:val="ARCATSubPara"/>
      </w:pPr>
      <w:r w:rsidRPr="001213E8">
        <w:t>The weight of the luminaire shall not exceed 12.78 lbs. [5.8kg].</w:t>
      </w:r>
    </w:p>
    <w:p w14:paraId="3649FE59" w14:textId="77777777" w:rsidR="00D02963" w:rsidRPr="001213E8" w:rsidRDefault="00D02963" w:rsidP="00ED5B5F">
      <w:pPr>
        <w:pStyle w:val="ARCATSubPara"/>
      </w:pPr>
      <w:r w:rsidRPr="001213E8">
        <w:t xml:space="preserve">The luminaire shall have a positive locking double-clutch rugged steel yoke, with built-in provision for a short yoke adjustment.  </w:t>
      </w:r>
    </w:p>
    <w:p w14:paraId="4FAF6802" w14:textId="77777777" w:rsidR="00D02963" w:rsidRPr="001213E8" w:rsidRDefault="00D02963" w:rsidP="00ED5B5F">
      <w:pPr>
        <w:pStyle w:val="ARCATSubSub1"/>
      </w:pPr>
      <w:r w:rsidRPr="001213E8">
        <w:t xml:space="preserve">The yoke handles on each side of the luminaire shall be rugged and well insulated and shall be generously sized to allow a firm handgrip.  </w:t>
      </w:r>
    </w:p>
    <w:p w14:paraId="1736001A" w14:textId="77777777" w:rsidR="00D02963" w:rsidRPr="001213E8" w:rsidRDefault="00D02963" w:rsidP="00ED5B5F">
      <w:pPr>
        <w:pStyle w:val="ARCATSubSub1"/>
      </w:pPr>
      <w:r w:rsidRPr="001213E8">
        <w:t xml:space="preserve">The yoke shall be of high-grade rigid steel plate.  </w:t>
      </w:r>
    </w:p>
    <w:p w14:paraId="0DAEA417" w14:textId="77777777" w:rsidR="00D02963" w:rsidRPr="001213E8" w:rsidRDefault="00D02963" w:rsidP="00ED5B5F">
      <w:pPr>
        <w:pStyle w:val="ARCATSubSub1"/>
      </w:pPr>
      <w:r w:rsidRPr="001213E8">
        <w:t xml:space="preserve">The yoke assembly shall be smoothly finished and powder-coated Raven Black to match the luminaire body.  </w:t>
      </w:r>
    </w:p>
    <w:p w14:paraId="7FD9B422" w14:textId="77777777" w:rsidR="00D02963" w:rsidRPr="001213E8" w:rsidRDefault="00D02963" w:rsidP="00ED5B5F">
      <w:pPr>
        <w:pStyle w:val="ARCATSubSub1"/>
      </w:pPr>
      <w:r w:rsidRPr="001213E8">
        <w:t xml:space="preserve">An operator shall be able to loosen the tilt-locking knob, tilt the luminaire and then re-lock it firmly in place, without it drooping due to the weight forward of the locking point.  </w:t>
      </w:r>
    </w:p>
    <w:p w14:paraId="5DE07BE1" w14:textId="77777777" w:rsidR="00D02963" w:rsidRPr="001213E8" w:rsidRDefault="00D02963" w:rsidP="00ED5B5F">
      <w:pPr>
        <w:pStyle w:val="ARCATSubSub1"/>
      </w:pPr>
      <w:r w:rsidRPr="001213E8">
        <w:t>There shall be one (1) cleanly finished ½” (M12) hole presented in the center of the yoke for attaching a truss clamp bolt or similar.</w:t>
      </w:r>
    </w:p>
    <w:p w14:paraId="07FD4693" w14:textId="77777777" w:rsidR="00D02963" w:rsidRPr="001213E8" w:rsidRDefault="00D02963" w:rsidP="00ED5B5F">
      <w:pPr>
        <w:pStyle w:val="ARCATSubPara"/>
      </w:pPr>
      <w:r w:rsidRPr="001213E8">
        <w:t>The luminaire shall have a dual rail locking front accessory attachment assembly.</w:t>
      </w:r>
    </w:p>
    <w:p w14:paraId="1A893518" w14:textId="77777777" w:rsidR="00D02963" w:rsidRPr="001213E8" w:rsidRDefault="00D02963" w:rsidP="00ED5B5F">
      <w:pPr>
        <w:pStyle w:val="ARCATSubPara"/>
      </w:pPr>
      <w:r w:rsidRPr="001213E8">
        <w:t>A safety cable lug attachment point shall be an integral part of the housing, located on the top of the luminaire.  The safety lug shall allow for an appropriately load-rated steel wire rope safety bond to be secured to the luminaire without affecting the method of suspension or operation of the luminaire in any way.</w:t>
      </w:r>
    </w:p>
    <w:p w14:paraId="1CC69C55" w14:textId="77777777" w:rsidR="00D02963" w:rsidRPr="001213E8" w:rsidRDefault="00D02963" w:rsidP="00ED5B5F">
      <w:pPr>
        <w:pStyle w:val="ARCATParagraph"/>
      </w:pPr>
      <w:r w:rsidRPr="001213E8">
        <w:t>Optical.</w:t>
      </w:r>
    </w:p>
    <w:p w14:paraId="0A682EB7" w14:textId="77777777" w:rsidR="00D02963" w:rsidRPr="001213E8" w:rsidRDefault="00D02963" w:rsidP="00ED5B5F">
      <w:pPr>
        <w:pStyle w:val="ARCATSubPara"/>
      </w:pPr>
      <w:r w:rsidRPr="001213E8">
        <w:t>The luminaire shall provide a variable zoom range from 10° - 50°.</w:t>
      </w:r>
    </w:p>
    <w:p w14:paraId="59D4E10B" w14:textId="77777777" w:rsidR="00D02963" w:rsidRPr="001213E8" w:rsidRDefault="00D02963" w:rsidP="00ED5B5F">
      <w:pPr>
        <w:pStyle w:val="ARCATSubPara"/>
      </w:pPr>
      <w:r w:rsidRPr="001213E8">
        <w:t>The zoom range shall be adjusted manually using a rotary control located at the front of the fixture on both the left- and right-hand side.</w:t>
      </w:r>
    </w:p>
    <w:p w14:paraId="56CA5689" w14:textId="77777777" w:rsidR="00D02963" w:rsidRPr="001213E8" w:rsidRDefault="00D02963" w:rsidP="00ED5B5F">
      <w:pPr>
        <w:pStyle w:val="ARCATSubPara"/>
      </w:pPr>
      <w:r w:rsidRPr="001213E8">
        <w:t>The Luminaire shall be provided with a 4-leaf Barndoor for Beam shaping.</w:t>
      </w:r>
    </w:p>
    <w:p w14:paraId="2B66A30F" w14:textId="77777777" w:rsidR="00D02963" w:rsidRPr="001213E8" w:rsidRDefault="00D02963" w:rsidP="00ED5B5F">
      <w:pPr>
        <w:pStyle w:val="ARCATParagraph"/>
      </w:pPr>
      <w:r w:rsidRPr="001213E8">
        <w:t>Environmental.</w:t>
      </w:r>
    </w:p>
    <w:p w14:paraId="1B8A2F66" w14:textId="77777777" w:rsidR="00D02963" w:rsidRPr="001213E8" w:rsidRDefault="00D02963" w:rsidP="00ED5B5F">
      <w:pPr>
        <w:pStyle w:val="ARCATSubPara"/>
      </w:pPr>
      <w:r w:rsidRPr="001213E8">
        <w:t>The luminaire shall be ETL listed to the UL 1573 standard for stage and studio use as well as to UL 8750 for LED equipment.</w:t>
      </w:r>
    </w:p>
    <w:p w14:paraId="1F491155" w14:textId="77777777" w:rsidR="00D02963" w:rsidRPr="001213E8" w:rsidRDefault="00D02963" w:rsidP="00ED5B5F">
      <w:pPr>
        <w:pStyle w:val="ARCATSubPara"/>
      </w:pPr>
      <w:r w:rsidRPr="001213E8">
        <w:t>The luminaire shall be CE compliant and hold CE, ETL, UL, FCC CSA, RoHS and ISO 9001 approval markings.</w:t>
      </w:r>
    </w:p>
    <w:p w14:paraId="512AA2F9" w14:textId="77777777" w:rsidR="00D02963" w:rsidRPr="001213E8" w:rsidRDefault="00D02963" w:rsidP="00ED5B5F">
      <w:pPr>
        <w:pStyle w:val="ARCATSubPara"/>
      </w:pPr>
      <w:r w:rsidRPr="001213E8">
        <w:t>The luminaire shall be rated IP20 for indoor use only.</w:t>
      </w:r>
    </w:p>
    <w:p w14:paraId="6BBB1407" w14:textId="77777777" w:rsidR="00D02963" w:rsidRPr="001213E8" w:rsidRDefault="00D02963" w:rsidP="00ED5B5F">
      <w:pPr>
        <w:pStyle w:val="ARCATSubPara"/>
      </w:pPr>
      <w:r w:rsidRPr="001213E8">
        <w:t>The luminaire shall be low maintenance and environmentally friendly. All units shall be mercury free.</w:t>
      </w:r>
    </w:p>
    <w:p w14:paraId="02FC4E20" w14:textId="77777777" w:rsidR="00D02963" w:rsidRPr="001213E8" w:rsidRDefault="00D02963" w:rsidP="00ED5B5F">
      <w:pPr>
        <w:pStyle w:val="ARCATParagraph"/>
      </w:pPr>
      <w:r w:rsidRPr="001213E8">
        <w:t>Thermal.</w:t>
      </w:r>
    </w:p>
    <w:p w14:paraId="244DE596" w14:textId="77777777" w:rsidR="00D02963" w:rsidRPr="001213E8" w:rsidRDefault="00D02963" w:rsidP="00ED5B5F">
      <w:pPr>
        <w:pStyle w:val="ARCATSubPara"/>
      </w:pPr>
      <w:r w:rsidRPr="001213E8">
        <w:t xml:space="preserve">The luminaire shall be provided with an integral variable-speed fan which shall be used to provide forced-air cooling for internal components.  </w:t>
      </w:r>
    </w:p>
    <w:p w14:paraId="5B6D7BAB" w14:textId="77777777" w:rsidR="00D02963" w:rsidRPr="001213E8" w:rsidRDefault="00D02963" w:rsidP="00ED5B5F">
      <w:pPr>
        <w:pStyle w:val="ARCATSubPara"/>
      </w:pPr>
      <w:r w:rsidRPr="001213E8">
        <w:t>The luminaire shall have a standard maximum output, Studio Output and Whisper Output modes.</w:t>
      </w:r>
    </w:p>
    <w:p w14:paraId="122E273D" w14:textId="77777777" w:rsidR="00D02963" w:rsidRPr="001213E8" w:rsidRDefault="00D02963" w:rsidP="00ED5B5F">
      <w:pPr>
        <w:pStyle w:val="ARCATSubPara"/>
      </w:pPr>
      <w:r w:rsidRPr="001213E8">
        <w:t>The luminaire shall employ active cooling monitoring system that shall protect the integrity of the LED through automatic shutdown of the unit in the case of failure of the cooling system.</w:t>
      </w:r>
    </w:p>
    <w:p w14:paraId="0FA41A04" w14:textId="77777777" w:rsidR="00D02963" w:rsidRPr="001213E8" w:rsidRDefault="00D02963" w:rsidP="00ED5B5F">
      <w:pPr>
        <w:pStyle w:val="ARCATSubPara"/>
      </w:pPr>
      <w:r w:rsidRPr="001213E8">
        <w:t>The ambient operating temperature shall be from 14°F(-10°C) minimum and shall not exceed 104°F (45° C).</w:t>
      </w:r>
    </w:p>
    <w:p w14:paraId="2586D08A" w14:textId="77777777" w:rsidR="00D02963" w:rsidRPr="001213E8" w:rsidRDefault="00D02963" w:rsidP="00ED5B5F">
      <w:pPr>
        <w:pStyle w:val="ARCATParagraph"/>
      </w:pPr>
      <w:r w:rsidRPr="001213E8">
        <w:t>Electrical.</w:t>
      </w:r>
    </w:p>
    <w:p w14:paraId="3FFB03BE" w14:textId="77777777" w:rsidR="00D02963" w:rsidRPr="001213E8" w:rsidRDefault="00D02963" w:rsidP="00ED5B5F">
      <w:pPr>
        <w:pStyle w:val="ARCATSubPara"/>
      </w:pPr>
      <w:r w:rsidRPr="001213E8">
        <w:t>Supply Voltage shall be 100 to 240V, 50/60Hz. (+/- 10% auto-ranging).</w:t>
      </w:r>
    </w:p>
    <w:p w14:paraId="1BCB600D" w14:textId="77777777" w:rsidR="00D02963" w:rsidRPr="001213E8" w:rsidRDefault="00D02963" w:rsidP="00ED5B5F">
      <w:pPr>
        <w:pStyle w:val="ARCATSubPara"/>
      </w:pPr>
      <w:r w:rsidRPr="001213E8">
        <w:t>The luminaire power draw shall not exceed 170W at full output.</w:t>
      </w:r>
    </w:p>
    <w:p w14:paraId="643085E6" w14:textId="77777777" w:rsidR="00D02963" w:rsidRPr="001213E8" w:rsidRDefault="00D02963" w:rsidP="00ED5B5F">
      <w:pPr>
        <w:pStyle w:val="ARCATSubPara"/>
      </w:pPr>
      <w:r w:rsidRPr="001213E8">
        <w:t>The luminaire shall support power in and thru, whereby the Input and Thru connectors shall be twist-lock connectors that ensure safe power disconnection while under load.</w:t>
      </w:r>
    </w:p>
    <w:p w14:paraId="348DA4B8" w14:textId="77777777" w:rsidR="00D02963" w:rsidRPr="001213E8" w:rsidRDefault="00D02963" w:rsidP="00ED5B5F">
      <w:pPr>
        <w:pStyle w:val="ARCATSubPara"/>
      </w:pPr>
      <w:r w:rsidRPr="001213E8">
        <w:t>All control and power input and output sockets shall be presented on the rear panel of the fixture.  There shall be no on/off switch.</w:t>
      </w:r>
    </w:p>
    <w:p w14:paraId="38F4EA5B" w14:textId="77777777" w:rsidR="00D02963" w:rsidRPr="001213E8" w:rsidRDefault="00D02963" w:rsidP="00ED5B5F">
      <w:pPr>
        <w:pStyle w:val="ARCATSubPara"/>
      </w:pPr>
      <w:r w:rsidRPr="001213E8">
        <w:t xml:space="preserve">The fixture shall be provided with a 15’ Combination Neutrik </w:t>
      </w:r>
      <w:proofErr w:type="spellStart"/>
      <w:r w:rsidRPr="001213E8">
        <w:t>Powercon</w:t>
      </w:r>
      <w:proofErr w:type="spellEnd"/>
      <w:r w:rsidRPr="001213E8">
        <w:t xml:space="preserve"> True1/ 5-Pin XLR DMX Data Extension Cable.</w:t>
      </w:r>
    </w:p>
    <w:p w14:paraId="26CF71C9" w14:textId="77777777" w:rsidR="00D02963" w:rsidRPr="001213E8" w:rsidRDefault="00D02963" w:rsidP="00ED5B5F">
      <w:pPr>
        <w:pStyle w:val="ARCATSubSub1"/>
      </w:pPr>
      <w:r w:rsidRPr="001213E8">
        <w:t>Power and Data Cable shall be in an integral jacket or securely banded together</w:t>
      </w:r>
    </w:p>
    <w:p w14:paraId="7F4D05DB" w14:textId="77777777" w:rsidR="00D02963" w:rsidRPr="001213E8" w:rsidRDefault="00D02963" w:rsidP="00ED5B5F">
      <w:pPr>
        <w:pStyle w:val="ARCATSubSub1"/>
      </w:pPr>
      <w:r w:rsidRPr="001213E8">
        <w:t>Power Input and Output Connectors shall be compatible and shall securely mate with connectors on both the LED Lighting fixtures and the connectors on the DMX/Power Distribution Devices.</w:t>
      </w:r>
    </w:p>
    <w:p w14:paraId="48E69A98" w14:textId="77777777" w:rsidR="00D02963" w:rsidRPr="001213E8" w:rsidRDefault="00D02963" w:rsidP="00ED5B5F">
      <w:pPr>
        <w:pStyle w:val="ARCATSubSub1"/>
      </w:pPr>
      <w:r w:rsidRPr="001213E8">
        <w:t>Cable Length shall be marked on both ends of the cable and shall be protected via heat shrink.</w:t>
      </w:r>
    </w:p>
    <w:p w14:paraId="51C592C2" w14:textId="77777777" w:rsidR="00D02963" w:rsidRPr="001213E8" w:rsidRDefault="00D02963" w:rsidP="00ED5B5F">
      <w:pPr>
        <w:pStyle w:val="ARCATSubSub1"/>
      </w:pPr>
      <w:r w:rsidRPr="001213E8">
        <w:t>TEC shall provide necessary ties or wraps to secure excess cable neatly once fixtures are installed.</w:t>
      </w:r>
    </w:p>
    <w:p w14:paraId="239BF8A4" w14:textId="77777777" w:rsidR="00D02963" w:rsidRPr="001213E8" w:rsidRDefault="00D02963" w:rsidP="00ED5B5F">
      <w:pPr>
        <w:pStyle w:val="ARCATSubPara"/>
      </w:pPr>
      <w:r w:rsidRPr="001213E8">
        <w:t>The luminaire requires power from a non-dim source</w:t>
      </w:r>
    </w:p>
    <w:p w14:paraId="319E6F17" w14:textId="77777777" w:rsidR="00D02963" w:rsidRPr="001213E8" w:rsidRDefault="00D02963" w:rsidP="00ED5B5F">
      <w:pPr>
        <w:pStyle w:val="ARCATParagraph"/>
      </w:pPr>
      <w:r w:rsidRPr="001213E8">
        <w:t>LED Emitters.</w:t>
      </w:r>
    </w:p>
    <w:p w14:paraId="26189215" w14:textId="77777777" w:rsidR="00D02963" w:rsidRPr="001213E8" w:rsidRDefault="00D02963" w:rsidP="00ED5B5F">
      <w:pPr>
        <w:pStyle w:val="ARCATSubPara"/>
      </w:pPr>
      <w:r w:rsidRPr="001213E8">
        <w:t>The LEDs shall not emit light in the ultra-violet (wavelengths less than 380nm for UV-A, B, or C) or the Infrared spectrum (wavelengths of more than 800 nm).  Units that emit light within this spectrum shall not be accepted.</w:t>
      </w:r>
    </w:p>
    <w:p w14:paraId="17A90979" w14:textId="77777777" w:rsidR="00D02963" w:rsidRPr="001213E8" w:rsidRDefault="00D02963" w:rsidP="00ED5B5F">
      <w:pPr>
        <w:pStyle w:val="ARCATSubPara"/>
      </w:pPr>
      <w:r w:rsidRPr="001213E8">
        <w:t>It shall be possible to adjust the LED frequency from 500Hz to 4000kHz to facilitate a flicker-free state for camera control.</w:t>
      </w:r>
    </w:p>
    <w:p w14:paraId="4ADD1244" w14:textId="77777777" w:rsidR="00D02963" w:rsidRPr="001213E8" w:rsidRDefault="00D02963" w:rsidP="00ED5B5F">
      <w:pPr>
        <w:pStyle w:val="ARCATParagraph"/>
      </w:pPr>
      <w:r w:rsidRPr="001213E8">
        <w:t>Color.</w:t>
      </w:r>
    </w:p>
    <w:p w14:paraId="1E129418" w14:textId="77777777" w:rsidR="00D02963" w:rsidRPr="001213E8" w:rsidRDefault="00D02963" w:rsidP="00ED5B5F">
      <w:pPr>
        <w:pStyle w:val="ARCATSubPara"/>
      </w:pPr>
      <w:r w:rsidRPr="001213E8">
        <w:t>LED shall provide color mixing using RED, GREEN, BLUE and Phosphor converter LIME LED</w:t>
      </w:r>
    </w:p>
    <w:p w14:paraId="49C82AF2" w14:textId="77777777" w:rsidR="00D02963" w:rsidRPr="001213E8" w:rsidRDefault="00D02963" w:rsidP="00ED5B5F">
      <w:pPr>
        <w:pStyle w:val="ARCATSubPara"/>
      </w:pPr>
      <w:r w:rsidRPr="001213E8">
        <w:t>The luminaire shall have three (3) proprietary DMX modes for selection of the integrated DMX mode systems.</w:t>
      </w:r>
    </w:p>
    <w:p w14:paraId="1F2451AB" w14:textId="77777777" w:rsidR="00D02963" w:rsidRPr="001213E8" w:rsidRDefault="00D02963" w:rsidP="00ED5B5F">
      <w:pPr>
        <w:pStyle w:val="ARCATSubPara"/>
      </w:pPr>
      <w:r w:rsidRPr="001213E8">
        <w:t>The luminaire shall have a CRI rating of 84 at CCT5600.  The TLCI shall be 79.</w:t>
      </w:r>
    </w:p>
    <w:p w14:paraId="4F5DD919" w14:textId="77777777" w:rsidR="00D02963" w:rsidRPr="001213E8" w:rsidRDefault="00D02963" w:rsidP="00ED5B5F">
      <w:pPr>
        <w:pStyle w:val="ARCATSubPara"/>
      </w:pPr>
      <w:r w:rsidRPr="001213E8">
        <w:t>The luminaire shall have an output of 4,500 Beam lumens and 8500 Field lumens.</w:t>
      </w:r>
    </w:p>
    <w:p w14:paraId="5E5E74F6" w14:textId="77777777" w:rsidR="00D02963" w:rsidRPr="001213E8" w:rsidRDefault="00D02963" w:rsidP="00ED5B5F">
      <w:pPr>
        <w:pStyle w:val="ARCATSubPara"/>
      </w:pPr>
      <w:r w:rsidRPr="001213E8">
        <w:t>The luminaire shall achieve an output CCT of 7,100°K.</w:t>
      </w:r>
    </w:p>
    <w:p w14:paraId="68B9FC3F" w14:textId="77777777" w:rsidR="00D02963" w:rsidRPr="001213E8" w:rsidRDefault="00D02963" w:rsidP="00ED5B5F">
      <w:pPr>
        <w:pStyle w:val="ARCATParagraph"/>
      </w:pPr>
      <w:r w:rsidRPr="001213E8">
        <w:t>Control and User Interface.</w:t>
      </w:r>
    </w:p>
    <w:p w14:paraId="420EF8E5" w14:textId="77777777" w:rsidR="00D02963" w:rsidRPr="001213E8" w:rsidRDefault="00D02963" w:rsidP="00ED5B5F">
      <w:pPr>
        <w:pStyle w:val="ARCATSubPara"/>
      </w:pPr>
      <w:r w:rsidRPr="001213E8">
        <w:t>The luminaire shall be DMX-512-A compatible with Input and Output DMX Male and Female connectors presented on the rear panel both connectors shall be 5PIN XLR Connectors.</w:t>
      </w:r>
    </w:p>
    <w:p w14:paraId="536F3445" w14:textId="77777777" w:rsidR="00D02963" w:rsidRPr="001213E8" w:rsidRDefault="00D02963" w:rsidP="00ED5B5F">
      <w:pPr>
        <w:pStyle w:val="ARCATSubPara"/>
      </w:pPr>
      <w:r w:rsidRPr="001213E8">
        <w:t>A 4-button multi-line LCD menu display shall provide essential system information and access to the operational controls.  The buttons shall be Menu, Esc/Back, Up, Down, which shall consist of but not be limited to the following menu settings:</w:t>
      </w:r>
    </w:p>
    <w:p w14:paraId="6C35150E" w14:textId="77777777" w:rsidR="00D02963" w:rsidRPr="001213E8" w:rsidRDefault="00D02963" w:rsidP="00ED5B5F">
      <w:pPr>
        <w:pStyle w:val="ARCATSubSub1"/>
      </w:pPr>
      <w:r w:rsidRPr="001213E8">
        <w:t xml:space="preserve">DMX Address </w:t>
      </w:r>
    </w:p>
    <w:p w14:paraId="4B7599B2" w14:textId="77777777" w:rsidR="00D02963" w:rsidRPr="001213E8" w:rsidRDefault="00D02963" w:rsidP="00ED5B5F">
      <w:pPr>
        <w:pStyle w:val="ARCATSubSub1"/>
      </w:pPr>
      <w:r w:rsidRPr="001213E8">
        <w:t xml:space="preserve">Configure (LED hours, Dimming curve, Tungsten fade, Dim snap, Output mode, Fan mode, LED frequency, Display settings, Factory Default reset) </w:t>
      </w:r>
    </w:p>
    <w:p w14:paraId="799612CF" w14:textId="77777777" w:rsidR="00D02963" w:rsidRPr="001213E8" w:rsidRDefault="00D02963" w:rsidP="00ED5B5F">
      <w:pPr>
        <w:pStyle w:val="ARCATSubSub1"/>
      </w:pPr>
      <w:r w:rsidRPr="001213E8">
        <w:t>DMX (Address setting, Color control mode, Data failure behavior, Data settings)</w:t>
      </w:r>
    </w:p>
    <w:p w14:paraId="0D5C848A" w14:textId="77777777" w:rsidR="00D02963" w:rsidRPr="001213E8" w:rsidRDefault="00D02963" w:rsidP="00ED5B5F">
      <w:pPr>
        <w:pStyle w:val="ARCATSubSub1"/>
      </w:pPr>
      <w:r w:rsidRPr="001213E8">
        <w:t>Fixture (RDM, Status, Reboot, Software version, Fixture hours, Software cross load, Service diagnostics)</w:t>
      </w:r>
    </w:p>
    <w:p w14:paraId="315566FE" w14:textId="77777777" w:rsidR="00D02963" w:rsidRPr="001213E8" w:rsidRDefault="00D02963" w:rsidP="00ED5B5F">
      <w:pPr>
        <w:pStyle w:val="ARCATSubSub1"/>
      </w:pPr>
      <w:r w:rsidRPr="001213E8">
        <w:t>Manual (Manual control of intensity and color)</w:t>
      </w:r>
    </w:p>
    <w:p w14:paraId="345CF557" w14:textId="77777777" w:rsidR="00D02963" w:rsidRPr="001213E8" w:rsidRDefault="00D02963" w:rsidP="00ED5B5F">
      <w:pPr>
        <w:pStyle w:val="ARCATSubSub1"/>
      </w:pPr>
      <w:r w:rsidRPr="001213E8">
        <w:t xml:space="preserve">Shortcut selection for allowing quick control to primary functions </w:t>
      </w:r>
    </w:p>
    <w:p w14:paraId="6D3CE6FD" w14:textId="77777777" w:rsidR="00D02963" w:rsidRPr="001213E8" w:rsidRDefault="00D02963" w:rsidP="00ED5B5F">
      <w:pPr>
        <w:pStyle w:val="ARCATSubSub1"/>
      </w:pPr>
      <w:r w:rsidRPr="001213E8">
        <w:t xml:space="preserve">Output setting </w:t>
      </w:r>
    </w:p>
    <w:p w14:paraId="547676B0" w14:textId="77777777" w:rsidR="00D02963" w:rsidRPr="001213E8" w:rsidRDefault="00D02963" w:rsidP="00ED5B5F">
      <w:pPr>
        <w:pStyle w:val="ARCATSubSub1"/>
      </w:pPr>
      <w:r w:rsidRPr="001213E8">
        <w:t>Full on quick focus</w:t>
      </w:r>
    </w:p>
    <w:p w14:paraId="5FB424AA" w14:textId="77777777" w:rsidR="00D02963" w:rsidRPr="001213E8" w:rsidRDefault="00D02963" w:rsidP="00ED5B5F">
      <w:pPr>
        <w:pStyle w:val="ARCATSubPara"/>
      </w:pPr>
      <w:r w:rsidRPr="001213E8">
        <w:t>The luminaire shall have three (2) proprietary DMX modes that each provide a pre-defined color control philosophy, as described above, as well as offering varying control features:</w:t>
      </w:r>
    </w:p>
    <w:p w14:paraId="1CEF68B9" w14:textId="77777777" w:rsidR="00D02963" w:rsidRPr="001213E8" w:rsidRDefault="00D02963" w:rsidP="00ED5B5F">
      <w:pPr>
        <w:pStyle w:val="ARCATSubSub1"/>
      </w:pPr>
      <w:r w:rsidRPr="001213E8">
        <w:t>8-Bit 6 channels</w:t>
      </w:r>
    </w:p>
    <w:p w14:paraId="27914851" w14:textId="77777777" w:rsidR="00D02963" w:rsidRPr="001213E8" w:rsidRDefault="00D02963" w:rsidP="00ED5B5F">
      <w:pPr>
        <w:pStyle w:val="ARCATSubSub1"/>
      </w:pPr>
      <w:r w:rsidRPr="001213E8">
        <w:t>16-Bit, utilizing 11 channels</w:t>
      </w:r>
    </w:p>
    <w:p w14:paraId="0B900D5E" w14:textId="77777777" w:rsidR="00D02963" w:rsidRPr="001213E8" w:rsidRDefault="00D02963" w:rsidP="00ED5B5F">
      <w:pPr>
        <w:pStyle w:val="ARCATSubPara"/>
      </w:pPr>
      <w:r w:rsidRPr="001213E8">
        <w:t>It shall be possible to set the DMX Address and configure the Fixture via RDM</w:t>
      </w:r>
    </w:p>
    <w:p w14:paraId="305D7CA2" w14:textId="77777777" w:rsidR="00D02963" w:rsidRPr="001213E8" w:rsidRDefault="00D02963" w:rsidP="00ED5B5F">
      <w:pPr>
        <w:pStyle w:val="ARCATParagraph"/>
      </w:pPr>
      <w:r w:rsidRPr="001213E8">
        <w:t>Dimming.</w:t>
      </w:r>
    </w:p>
    <w:p w14:paraId="0D831025" w14:textId="77777777" w:rsidR="00D02963" w:rsidRPr="001213E8" w:rsidRDefault="00D02963" w:rsidP="00ED5B5F">
      <w:pPr>
        <w:pStyle w:val="ARCATSubPara"/>
      </w:pPr>
      <w:r w:rsidRPr="001213E8">
        <w:t>The luminaire shall use 16-bit nonlinear scaling techniques for high-resolution dimming.</w:t>
      </w:r>
    </w:p>
    <w:p w14:paraId="780F253E" w14:textId="77777777" w:rsidR="00D02963" w:rsidRPr="001213E8" w:rsidRDefault="00D02963" w:rsidP="00ED5B5F">
      <w:pPr>
        <w:pStyle w:val="ARCATSubPara"/>
      </w:pPr>
      <w:r w:rsidRPr="001213E8">
        <w:t>Three (3) dimming law curves (Linear, S-Curve and Square) may be selected via the Programming Control parameter.</w:t>
      </w:r>
    </w:p>
    <w:p w14:paraId="7814B880" w14:textId="77777777" w:rsidR="00D02963" w:rsidRPr="001213E8" w:rsidRDefault="00D02963" w:rsidP="00ED5B5F">
      <w:pPr>
        <w:pStyle w:val="ARCATSubPara"/>
      </w:pPr>
      <w:r w:rsidRPr="001213E8">
        <w:t>The luminaire shall be digitally driven using high-speed pulse width modulations (PWM) in concert with power factor control (PFC) to ensure a smooth flicker-free dimming curve from 100 to 0 % and shall be imperceptible to video cameras and video related devices.</w:t>
      </w:r>
    </w:p>
    <w:p w14:paraId="4DF705CD" w14:textId="77777777" w:rsidR="00D02963" w:rsidRPr="001213E8" w:rsidRDefault="00D02963" w:rsidP="00ED5B5F">
      <w:pPr>
        <w:pStyle w:val="ARCATParagraph"/>
      </w:pPr>
      <w:r w:rsidRPr="001213E8">
        <w:t>Warranty.</w:t>
      </w:r>
    </w:p>
    <w:p w14:paraId="18A67AB1" w14:textId="77777777" w:rsidR="00D02963" w:rsidRPr="001213E8" w:rsidRDefault="00D02963" w:rsidP="00ED5B5F">
      <w:pPr>
        <w:pStyle w:val="ARCATSubPara"/>
      </w:pPr>
      <w:r w:rsidRPr="001213E8">
        <w:t>The Luminaire manufacturer shall offer a Three-year limited warranty on the luminaire and Ten-year warranty on the LED Engine</w:t>
      </w:r>
    </w:p>
    <w:p w14:paraId="45BD9D62" w14:textId="77777777" w:rsidR="00D02963" w:rsidRPr="001213E8" w:rsidRDefault="00D02963" w:rsidP="00ED5B5F">
      <w:pPr>
        <w:pStyle w:val="ARCATParagraph"/>
      </w:pPr>
      <w:r w:rsidRPr="001213E8">
        <w:t>Furnish and Install the Following:</w:t>
      </w:r>
    </w:p>
    <w:p w14:paraId="164BA493" w14:textId="77777777" w:rsidR="00D02963" w:rsidRPr="001213E8" w:rsidRDefault="00D02963" w:rsidP="00ED5B5F">
      <w:pPr>
        <w:pStyle w:val="ARCATSubPara"/>
      </w:pPr>
      <w:r w:rsidRPr="001213E8">
        <w:t xml:space="preserve">Basis of Design: </w:t>
      </w:r>
      <w:proofErr w:type="spellStart"/>
      <w:r w:rsidRPr="001213E8">
        <w:t>Vari</w:t>
      </w:r>
      <w:proofErr w:type="spellEnd"/>
      <w:r w:rsidRPr="001213E8">
        <w:t>-Lite Acclaim PLE RGBL Profile Spotlights</w:t>
      </w:r>
    </w:p>
    <w:p w14:paraId="6EF56B6C" w14:textId="77777777" w:rsidR="00D02963" w:rsidRPr="001213E8" w:rsidRDefault="00D02963" w:rsidP="00ED5B5F">
      <w:pPr>
        <w:pStyle w:val="ARCATSubSub1"/>
        <w:numPr>
          <w:ilvl w:val="0"/>
          <w:numId w:val="0"/>
        </w:numPr>
        <w:ind w:left="2304"/>
      </w:pPr>
      <w:r w:rsidRPr="001213E8">
        <w:t xml:space="preserve">Furnish and install </w:t>
      </w:r>
      <w:proofErr w:type="spellStart"/>
      <w:r w:rsidRPr="001213E8">
        <w:t>Vari</w:t>
      </w:r>
      <w:proofErr w:type="spellEnd"/>
      <w:r w:rsidRPr="001213E8">
        <w:t xml:space="preserve">-Lite Acclaim LED RGBL Fresnel Wash Lights   Each fixture shall be provided with 15’ True1/ DMX Combo Cable, Pipe Clamp, Safety Cable, Color Frame, and 4-Way Barndoor.  </w:t>
      </w:r>
    </w:p>
    <w:p w14:paraId="58270E23" w14:textId="77777777" w:rsidR="00D02963" w:rsidRPr="001213E8" w:rsidRDefault="00D02963" w:rsidP="00ED5B5F">
      <w:pPr>
        <w:pStyle w:val="ARCATSubSub1"/>
        <w:numPr>
          <w:ilvl w:val="0"/>
          <w:numId w:val="0"/>
        </w:numPr>
        <w:ind w:left="2304"/>
      </w:pPr>
      <w:r w:rsidRPr="001213E8">
        <w:t>Qty (</w:t>
      </w:r>
      <w:r w:rsidR="004D22FA" w:rsidRPr="001213E8">
        <w:t>65</w:t>
      </w:r>
      <w:r w:rsidRPr="001213E8">
        <w:t xml:space="preserve">) </w:t>
      </w:r>
      <w:proofErr w:type="spellStart"/>
      <w:r w:rsidRPr="001213E8">
        <w:t>Vari</w:t>
      </w:r>
      <w:proofErr w:type="spellEnd"/>
      <w:r w:rsidRPr="001213E8">
        <w:t xml:space="preserve">-Lite # 64511-001 ACCLAIM LED Fresnel Wash </w:t>
      </w:r>
      <w:proofErr w:type="spellStart"/>
      <w:r w:rsidRPr="001213E8">
        <w:t>LIght</w:t>
      </w:r>
      <w:proofErr w:type="spellEnd"/>
      <w:r w:rsidRPr="001213E8">
        <w:t>, RGBL, Black Finish with #64511-010 4-Leaf Barndoor.</w:t>
      </w:r>
    </w:p>
    <w:p w14:paraId="6D5630F3" w14:textId="77777777" w:rsidR="00D02963" w:rsidRPr="001213E8" w:rsidRDefault="00D02963" w:rsidP="00ED5B5F">
      <w:pPr>
        <w:pStyle w:val="ARCATSubPara"/>
      </w:pPr>
      <w:r w:rsidRPr="001213E8">
        <w:t xml:space="preserve">Pre-Approved Alternate Products: ETC </w:t>
      </w:r>
      <w:proofErr w:type="spellStart"/>
      <w:r w:rsidRPr="001213E8">
        <w:t>ColorSource</w:t>
      </w:r>
      <w:proofErr w:type="spellEnd"/>
      <w:r w:rsidRPr="001213E8">
        <w:t xml:space="preserve"> Spot V</w:t>
      </w:r>
    </w:p>
    <w:p w14:paraId="1EA0CB1F" w14:textId="77777777" w:rsidR="00D02963" w:rsidRPr="001213E8" w:rsidRDefault="00D02963" w:rsidP="00ED5B5F">
      <w:pPr>
        <w:pStyle w:val="ARCATSubSub1"/>
      </w:pPr>
      <w:r w:rsidRPr="001213E8">
        <w:t xml:space="preserve">Furnish and install </w:t>
      </w:r>
      <w:proofErr w:type="spellStart"/>
      <w:r w:rsidRPr="001213E8">
        <w:t>ColorSource</w:t>
      </w:r>
      <w:proofErr w:type="spellEnd"/>
      <w:r w:rsidRPr="001213E8">
        <w:t xml:space="preserve"> V Fresnel Wash Lights.  Each fixture shall be provided with 15’ True1/ DMX Combo Cable, Pipe Clamp, Safety Cable, Color Frame, Soft Focus Diffuser , and pattern Holder.</w:t>
      </w:r>
    </w:p>
    <w:p w14:paraId="29D33238" w14:textId="3BB1FFDF" w:rsidR="004D22FA" w:rsidRPr="001213E8" w:rsidRDefault="00D02963" w:rsidP="00ED5B5F">
      <w:pPr>
        <w:pStyle w:val="ListParagraph"/>
        <w:numPr>
          <w:ilvl w:val="1"/>
          <w:numId w:val="4"/>
        </w:numPr>
      </w:pPr>
      <w:r w:rsidRPr="001213E8">
        <w:t>Qty (</w:t>
      </w:r>
      <w:r w:rsidR="004D22FA" w:rsidRPr="001213E8">
        <w:t>65</w:t>
      </w:r>
      <w:r w:rsidRPr="001213E8">
        <w:t xml:space="preserve">) ETC # CSFRESMV </w:t>
      </w:r>
      <w:proofErr w:type="spellStart"/>
      <w:r w:rsidRPr="001213E8">
        <w:t>ColorSource</w:t>
      </w:r>
      <w:proofErr w:type="spellEnd"/>
      <w:r w:rsidRPr="001213E8">
        <w:t xml:space="preserve"> Fresnel V, Black Finish with ETC #400BD 4-Leaf </w:t>
      </w:r>
      <w:proofErr w:type="spellStart"/>
      <w:r w:rsidRPr="001213E8">
        <w:t>Barndoor.</w:t>
      </w:r>
      <w:r w:rsidR="004D22FA" w:rsidRPr="001213E8">
        <w:t>HIGH</w:t>
      </w:r>
      <w:proofErr w:type="spellEnd"/>
      <w:r w:rsidR="004D22FA" w:rsidRPr="001213E8">
        <w:t xml:space="preserve"> OUTPUT LED AUTOMATED PROFILE SPOTLIGHT LUMINAIRE</w:t>
      </w:r>
    </w:p>
    <w:p w14:paraId="263A53E1" w14:textId="77777777" w:rsidR="004D22FA" w:rsidRPr="001213E8" w:rsidRDefault="004D22FA" w:rsidP="001F2E44">
      <w:pPr>
        <w:pStyle w:val="ListParagraph"/>
        <w:numPr>
          <w:ilvl w:val="2"/>
          <w:numId w:val="4"/>
        </w:numPr>
      </w:pPr>
      <w:r w:rsidRPr="001213E8">
        <w:t>General</w:t>
      </w:r>
    </w:p>
    <w:p w14:paraId="26B0A7CC" w14:textId="77777777" w:rsidR="004D22FA" w:rsidRPr="001213E8" w:rsidRDefault="004D22FA" w:rsidP="00ED5B5F">
      <w:pPr>
        <w:pStyle w:val="ListParagraph"/>
        <w:numPr>
          <w:ilvl w:val="3"/>
          <w:numId w:val="4"/>
        </w:numPr>
      </w:pPr>
      <w:r w:rsidRPr="001213E8">
        <w:t>The luminaire shall be a color-mixing high-intensity LED profile spotlight with 8 or 16 bit DMX control of intensity and color. The basis of design for this luminaire shall be the VARI-LITE VL2600 PROFILE Luminaire as manufactured by Philips Entertainment. The Luminaire shall include, at a minimum, the following features:</w:t>
      </w:r>
    </w:p>
    <w:p w14:paraId="6221F468" w14:textId="77777777" w:rsidR="004D22FA" w:rsidRPr="001213E8" w:rsidRDefault="004D22FA" w:rsidP="00ED5B5F">
      <w:pPr>
        <w:pStyle w:val="ListParagraph"/>
        <w:numPr>
          <w:ilvl w:val="4"/>
          <w:numId w:val="4"/>
        </w:numPr>
      </w:pPr>
      <w:r w:rsidRPr="001213E8">
        <w:t>(4) Framing Shutters with (2) independent controls per shutter and rotating shutter gate.</w:t>
      </w:r>
    </w:p>
    <w:p w14:paraId="4BAA1591" w14:textId="77777777" w:rsidR="004D22FA" w:rsidRPr="001213E8" w:rsidRDefault="004D22FA" w:rsidP="00ED5B5F">
      <w:pPr>
        <w:pStyle w:val="ListParagraph"/>
        <w:numPr>
          <w:ilvl w:val="4"/>
          <w:numId w:val="4"/>
        </w:numPr>
      </w:pPr>
      <w:r w:rsidRPr="001213E8">
        <w:t>Rotating Gobo Wheel with (7) interchangeable Gobos + open</w:t>
      </w:r>
    </w:p>
    <w:p w14:paraId="570A4912" w14:textId="77777777" w:rsidR="004D22FA" w:rsidRPr="001213E8" w:rsidRDefault="004D22FA" w:rsidP="00ED5B5F">
      <w:pPr>
        <w:pStyle w:val="ListParagraph"/>
        <w:numPr>
          <w:ilvl w:val="4"/>
          <w:numId w:val="4"/>
        </w:numPr>
      </w:pPr>
      <w:r w:rsidRPr="001213E8">
        <w:t>Fixed Gobo Wheel with (8) interchangeable Gobos + open</w:t>
      </w:r>
    </w:p>
    <w:p w14:paraId="40A218DF" w14:textId="77777777" w:rsidR="004D22FA" w:rsidRPr="001213E8" w:rsidRDefault="004D22FA" w:rsidP="00ED5B5F">
      <w:pPr>
        <w:pStyle w:val="ListParagraph"/>
        <w:numPr>
          <w:ilvl w:val="4"/>
          <w:numId w:val="4"/>
        </w:numPr>
      </w:pPr>
      <w:r w:rsidRPr="001213E8">
        <w:t>16-Bit CMY Color Mixing and Variable CTO</w:t>
      </w:r>
    </w:p>
    <w:p w14:paraId="25A0FAFB" w14:textId="77777777" w:rsidR="004D22FA" w:rsidRPr="001213E8" w:rsidRDefault="004D22FA" w:rsidP="00ED5B5F">
      <w:pPr>
        <w:pStyle w:val="ListParagraph"/>
        <w:numPr>
          <w:ilvl w:val="4"/>
          <w:numId w:val="4"/>
        </w:numPr>
      </w:pPr>
      <w:r w:rsidRPr="001213E8">
        <w:t>Variable Frost</w:t>
      </w:r>
    </w:p>
    <w:p w14:paraId="2BC92C1A" w14:textId="77777777" w:rsidR="004D22FA" w:rsidRPr="001213E8" w:rsidRDefault="004D22FA" w:rsidP="00ED5B5F">
      <w:pPr>
        <w:pStyle w:val="ListParagraph"/>
        <w:numPr>
          <w:ilvl w:val="4"/>
          <w:numId w:val="4"/>
        </w:numPr>
      </w:pPr>
      <w:r w:rsidRPr="001213E8">
        <w:t>0-100% Electronic Dimming</w:t>
      </w:r>
    </w:p>
    <w:p w14:paraId="5FADAEC5" w14:textId="77777777" w:rsidR="004D22FA" w:rsidRPr="001213E8" w:rsidRDefault="004D22FA" w:rsidP="00ED5B5F">
      <w:pPr>
        <w:pStyle w:val="ListParagraph"/>
        <w:numPr>
          <w:ilvl w:val="4"/>
          <w:numId w:val="4"/>
        </w:numPr>
      </w:pPr>
      <w:r w:rsidRPr="001213E8">
        <w:t>16-Bit Pan and Tilt</w:t>
      </w:r>
    </w:p>
    <w:p w14:paraId="2516A6CA" w14:textId="77777777" w:rsidR="004D22FA" w:rsidRPr="001213E8" w:rsidRDefault="004D22FA" w:rsidP="00ED5B5F">
      <w:pPr>
        <w:pStyle w:val="ListParagraph"/>
        <w:numPr>
          <w:ilvl w:val="4"/>
          <w:numId w:val="4"/>
        </w:numPr>
      </w:pPr>
      <w:r w:rsidRPr="001213E8">
        <w:t>Variable Zoom</w:t>
      </w:r>
    </w:p>
    <w:p w14:paraId="71096A72" w14:textId="77777777" w:rsidR="004D22FA" w:rsidRPr="001213E8" w:rsidRDefault="004D22FA" w:rsidP="00ED5B5F">
      <w:pPr>
        <w:pStyle w:val="ListParagraph"/>
        <w:numPr>
          <w:ilvl w:val="4"/>
          <w:numId w:val="4"/>
        </w:numPr>
      </w:pPr>
      <w:r w:rsidRPr="001213E8">
        <w:t>Iris</w:t>
      </w:r>
    </w:p>
    <w:p w14:paraId="11459A2B" w14:textId="77777777" w:rsidR="004D22FA" w:rsidRPr="001213E8" w:rsidRDefault="004D22FA" w:rsidP="00ED5B5F">
      <w:pPr>
        <w:pStyle w:val="ListParagraph"/>
        <w:numPr>
          <w:ilvl w:val="4"/>
          <w:numId w:val="4"/>
        </w:numPr>
      </w:pPr>
      <w:r w:rsidRPr="001213E8">
        <w:t>Variable Speed Fan</w:t>
      </w:r>
    </w:p>
    <w:p w14:paraId="363815C0" w14:textId="77777777" w:rsidR="004D22FA" w:rsidRPr="001213E8" w:rsidRDefault="004D22FA" w:rsidP="00ED5B5F">
      <w:pPr>
        <w:pStyle w:val="ListParagraph"/>
        <w:numPr>
          <w:ilvl w:val="4"/>
          <w:numId w:val="4"/>
        </w:numPr>
      </w:pPr>
      <w:r w:rsidRPr="001213E8">
        <w:t>3-Facet Prism</w:t>
      </w:r>
    </w:p>
    <w:p w14:paraId="20A72E15" w14:textId="77777777" w:rsidR="004D22FA" w:rsidRPr="001213E8" w:rsidRDefault="004D22FA" w:rsidP="00ED5B5F">
      <w:pPr>
        <w:pStyle w:val="ListParagraph"/>
        <w:numPr>
          <w:ilvl w:val="4"/>
          <w:numId w:val="4"/>
        </w:numPr>
      </w:pPr>
      <w:r w:rsidRPr="001213E8">
        <w:t>LED emitters should be rated for nominal 50,000-hour LED life to 70% intensity</w:t>
      </w:r>
    </w:p>
    <w:p w14:paraId="489FB278" w14:textId="77777777" w:rsidR="004D22FA" w:rsidRPr="001213E8" w:rsidRDefault="004D22FA" w:rsidP="00ED5B5F">
      <w:pPr>
        <w:pStyle w:val="ListParagraph"/>
        <w:numPr>
          <w:ilvl w:val="3"/>
          <w:numId w:val="4"/>
        </w:numPr>
      </w:pPr>
      <w:r w:rsidRPr="001213E8">
        <w:t>The luminaire shall conform to USITT DMX-512A(RDM) protocol standards.</w:t>
      </w:r>
    </w:p>
    <w:p w14:paraId="318E9371" w14:textId="77777777" w:rsidR="004D22FA" w:rsidRPr="001213E8" w:rsidRDefault="004D22FA" w:rsidP="00ED5B5F">
      <w:pPr>
        <w:pStyle w:val="ListParagraph"/>
        <w:numPr>
          <w:ilvl w:val="3"/>
          <w:numId w:val="4"/>
        </w:numPr>
      </w:pPr>
      <w:r w:rsidRPr="001213E8">
        <w:t>The luminaire shall employ one (1) LED light source engine that will not emit light in the ultra-violet (wavelengths less than 380nm for UV-A,B, or C) or the Infrared spectrum (wavelengths of more than 800 nm).  Units that emit light within this spectrum shall not be accepted.</w:t>
      </w:r>
    </w:p>
    <w:p w14:paraId="45BB1477" w14:textId="77777777" w:rsidR="004D22FA" w:rsidRPr="001213E8" w:rsidRDefault="004D22FA" w:rsidP="00ED5B5F">
      <w:pPr>
        <w:pStyle w:val="ListParagraph"/>
        <w:numPr>
          <w:ilvl w:val="3"/>
          <w:numId w:val="4"/>
        </w:numPr>
      </w:pPr>
      <w:r w:rsidRPr="001213E8">
        <w:t>The luminaire shall have an integrated control system that provides local controls offering access to set up parameters, reset functions, calibration functions, pre-programmed chase, and status reporting.</w:t>
      </w:r>
    </w:p>
    <w:p w14:paraId="350CFED6" w14:textId="77777777" w:rsidR="004D22FA" w:rsidRPr="001213E8" w:rsidRDefault="004D22FA" w:rsidP="00ED5B5F">
      <w:pPr>
        <w:pStyle w:val="ListParagraph"/>
        <w:numPr>
          <w:ilvl w:val="3"/>
          <w:numId w:val="4"/>
        </w:numPr>
      </w:pPr>
      <w:r w:rsidRPr="001213E8">
        <w:t>The luminaire shall be a motorized spot with a variable motorized seven (7) to forty-eight (48) degree homogenized output.</w:t>
      </w:r>
    </w:p>
    <w:p w14:paraId="4E9916E8" w14:textId="77777777" w:rsidR="004D22FA" w:rsidRPr="001213E8" w:rsidRDefault="004D22FA" w:rsidP="00ED5B5F">
      <w:pPr>
        <w:pStyle w:val="ListParagraph"/>
        <w:numPr>
          <w:ilvl w:val="3"/>
          <w:numId w:val="4"/>
        </w:numPr>
      </w:pPr>
      <w:r w:rsidRPr="001213E8">
        <w:t xml:space="preserve">The luminaire shall have an output of up to 19,000 lumens.  </w:t>
      </w:r>
    </w:p>
    <w:p w14:paraId="6210A0D7" w14:textId="77777777" w:rsidR="004D22FA" w:rsidRPr="001213E8" w:rsidRDefault="004D22FA" w:rsidP="00ED5B5F">
      <w:pPr>
        <w:pStyle w:val="ListParagraph"/>
        <w:numPr>
          <w:ilvl w:val="3"/>
          <w:numId w:val="4"/>
        </w:numPr>
      </w:pPr>
      <w:r w:rsidRPr="001213E8">
        <w:t>The luminaire shall have control inputs for:</w:t>
      </w:r>
    </w:p>
    <w:p w14:paraId="32F73ACA" w14:textId="77777777" w:rsidR="004D22FA" w:rsidRPr="001213E8" w:rsidRDefault="004D22FA" w:rsidP="00ED5B5F">
      <w:pPr>
        <w:pStyle w:val="ListParagraph"/>
        <w:numPr>
          <w:ilvl w:val="4"/>
          <w:numId w:val="4"/>
        </w:numPr>
      </w:pPr>
      <w:r w:rsidRPr="001213E8">
        <w:t>DMX512 with input/output connectivity via a 5 Pin DMX connector</w:t>
      </w:r>
    </w:p>
    <w:p w14:paraId="51971353" w14:textId="77777777" w:rsidR="004D22FA" w:rsidRPr="001213E8" w:rsidRDefault="004D22FA" w:rsidP="00ED5B5F">
      <w:pPr>
        <w:pStyle w:val="ListParagraph"/>
        <w:numPr>
          <w:ilvl w:val="4"/>
          <w:numId w:val="4"/>
        </w:numPr>
      </w:pPr>
      <w:r w:rsidRPr="001213E8">
        <w:t>RDM with input/output connectivity via a 5 Pin DMX connector</w:t>
      </w:r>
    </w:p>
    <w:p w14:paraId="2BCD3CFB" w14:textId="77777777" w:rsidR="004D22FA" w:rsidRPr="001213E8" w:rsidRDefault="004D22FA" w:rsidP="00ED5B5F">
      <w:pPr>
        <w:pStyle w:val="ListParagraph"/>
        <w:numPr>
          <w:ilvl w:val="3"/>
          <w:numId w:val="4"/>
        </w:numPr>
      </w:pPr>
      <w:r w:rsidRPr="001213E8">
        <w:t>All control and power input and output sockets shall be located on the opposite side of the control panel to aid in cable management.</w:t>
      </w:r>
    </w:p>
    <w:p w14:paraId="7BA93D40" w14:textId="77777777" w:rsidR="004D22FA" w:rsidRPr="001213E8" w:rsidRDefault="004D22FA" w:rsidP="00ED5B5F">
      <w:pPr>
        <w:pStyle w:val="ListParagraph"/>
        <w:numPr>
          <w:ilvl w:val="3"/>
          <w:numId w:val="4"/>
        </w:numPr>
      </w:pPr>
      <w:r w:rsidRPr="001213E8">
        <w:t>The luminaire shall be supplied with a limited two-year warranty when used in normal applications.</w:t>
      </w:r>
    </w:p>
    <w:p w14:paraId="269FB8D0" w14:textId="77777777" w:rsidR="004D22FA" w:rsidRPr="001213E8" w:rsidRDefault="004D22FA" w:rsidP="00ED5B5F">
      <w:pPr>
        <w:pStyle w:val="ListParagraph"/>
        <w:numPr>
          <w:ilvl w:val="2"/>
          <w:numId w:val="4"/>
        </w:numPr>
      </w:pPr>
      <w:r w:rsidRPr="001213E8">
        <w:t>Physical</w:t>
      </w:r>
    </w:p>
    <w:p w14:paraId="5881C114" w14:textId="77777777" w:rsidR="004D22FA" w:rsidRPr="001213E8" w:rsidRDefault="004D22FA" w:rsidP="00ED5B5F">
      <w:pPr>
        <w:pStyle w:val="ListParagraph"/>
        <w:numPr>
          <w:ilvl w:val="3"/>
          <w:numId w:val="4"/>
        </w:numPr>
      </w:pPr>
      <w:r w:rsidRPr="001213E8">
        <w:t>The construction of the luminaire shall be sheet metal with molded engineering grade plastic in a matt black finish.</w:t>
      </w:r>
    </w:p>
    <w:p w14:paraId="04D8FAFB" w14:textId="77777777" w:rsidR="004D22FA" w:rsidRPr="001213E8" w:rsidRDefault="004D22FA" w:rsidP="00ED5B5F">
      <w:pPr>
        <w:pStyle w:val="ListParagraph"/>
        <w:numPr>
          <w:ilvl w:val="3"/>
          <w:numId w:val="4"/>
        </w:numPr>
      </w:pPr>
      <w:r w:rsidRPr="001213E8">
        <w:t>The luminaire shall provide mounting capabilities from a pair of quick connect brackets to which approved mounting devices can be attached.  It shall be possible to remove the quick connect brackets without the use of tools. The luminaire shall have four feet constructed from rubber for floor mounting.</w:t>
      </w:r>
    </w:p>
    <w:p w14:paraId="13211314" w14:textId="77777777" w:rsidR="004D22FA" w:rsidRPr="001213E8" w:rsidRDefault="004D22FA" w:rsidP="00ED5B5F">
      <w:pPr>
        <w:pStyle w:val="ListParagraph"/>
        <w:numPr>
          <w:ilvl w:val="3"/>
          <w:numId w:val="4"/>
        </w:numPr>
      </w:pPr>
      <w:r w:rsidRPr="001213E8">
        <w:t>A safety cable attachment point shall be located on the base of the luminaire.</w:t>
      </w:r>
    </w:p>
    <w:p w14:paraId="76E599F7" w14:textId="77777777" w:rsidR="004D22FA" w:rsidRPr="001213E8" w:rsidRDefault="004D22FA" w:rsidP="00ED5B5F">
      <w:pPr>
        <w:pStyle w:val="ListParagraph"/>
        <w:numPr>
          <w:ilvl w:val="3"/>
          <w:numId w:val="4"/>
        </w:numPr>
      </w:pPr>
      <w:r w:rsidRPr="001213E8">
        <w:t>The finish shall be black.</w:t>
      </w:r>
    </w:p>
    <w:p w14:paraId="61507F4E" w14:textId="77777777" w:rsidR="004D22FA" w:rsidRPr="001213E8" w:rsidRDefault="004D22FA" w:rsidP="00ED5B5F">
      <w:pPr>
        <w:pStyle w:val="ListParagraph"/>
        <w:numPr>
          <w:ilvl w:val="2"/>
          <w:numId w:val="4"/>
        </w:numPr>
      </w:pPr>
      <w:r w:rsidRPr="001213E8">
        <w:t>Mechanical</w:t>
      </w:r>
    </w:p>
    <w:p w14:paraId="6830C6CC" w14:textId="77777777" w:rsidR="004D22FA" w:rsidRPr="001213E8" w:rsidRDefault="004D22FA" w:rsidP="00ED5B5F">
      <w:pPr>
        <w:pStyle w:val="ListParagraph"/>
        <w:numPr>
          <w:ilvl w:val="3"/>
          <w:numId w:val="4"/>
        </w:numPr>
      </w:pPr>
      <w:r w:rsidRPr="001213E8">
        <w:t>Variable fans shall be used to provide forced-air cooling for internal components with variable fan control via DMX.</w:t>
      </w:r>
    </w:p>
    <w:p w14:paraId="32477CCB" w14:textId="77777777" w:rsidR="004D22FA" w:rsidRPr="001213E8" w:rsidRDefault="004D22FA" w:rsidP="00ED5B5F">
      <w:pPr>
        <w:pStyle w:val="ListParagraph"/>
        <w:numPr>
          <w:ilvl w:val="3"/>
          <w:numId w:val="4"/>
        </w:numPr>
      </w:pPr>
      <w:r w:rsidRPr="001213E8">
        <w:t>A full color LCD menu system shall provide essential system information and operational controls. The LCD display shall automatically orient the display according to the orientation of the unit, thus ensuring the menu is readable in various configurations.</w:t>
      </w:r>
    </w:p>
    <w:p w14:paraId="7B8B34CF" w14:textId="77777777" w:rsidR="004D22FA" w:rsidRPr="001213E8" w:rsidRDefault="004D22FA" w:rsidP="00ED5B5F">
      <w:pPr>
        <w:pStyle w:val="ListParagraph"/>
        <w:numPr>
          <w:ilvl w:val="3"/>
          <w:numId w:val="4"/>
        </w:numPr>
      </w:pPr>
      <w:r w:rsidRPr="001213E8">
        <w:t>The luminaire shall have a separate control channel parameter. It shall be possible to individually reset the color system, pan and tilt, gobo wheels, framing shutter system, and prism and frost as well as set the fan speed.</w:t>
      </w:r>
    </w:p>
    <w:p w14:paraId="2675EAD4" w14:textId="77777777" w:rsidR="004D22FA" w:rsidRPr="001213E8" w:rsidRDefault="004D22FA" w:rsidP="00ED5B5F">
      <w:pPr>
        <w:pStyle w:val="ListParagraph"/>
        <w:numPr>
          <w:ilvl w:val="3"/>
          <w:numId w:val="4"/>
        </w:numPr>
      </w:pPr>
      <w:r w:rsidRPr="001213E8">
        <w:t>The luminaire shall have a motorized pan and tilt system comprising a pair of two phase stepper motors. The luminaire shall have a pan range of 540 degrees, a tilt range of 270 degrees, and 0.014 degree resolution per step.  Pan/ Tilt Speed shall be not less than 3.4s/ 2.5s at maximum velocity.</w:t>
      </w:r>
    </w:p>
    <w:p w14:paraId="14BE83C9" w14:textId="77777777" w:rsidR="004D22FA" w:rsidRPr="001213E8" w:rsidRDefault="004D22FA" w:rsidP="00ED5B5F">
      <w:pPr>
        <w:pStyle w:val="ListParagraph"/>
        <w:numPr>
          <w:ilvl w:val="3"/>
          <w:numId w:val="4"/>
        </w:numPr>
      </w:pPr>
      <w:r w:rsidRPr="001213E8">
        <w:t>The luminaire shall be a motorized spot with a variable motorized seven (7) to forty-eight (48) degree homogenized output.</w:t>
      </w:r>
    </w:p>
    <w:p w14:paraId="6BD27568" w14:textId="77777777" w:rsidR="004D22FA" w:rsidRPr="001213E8" w:rsidRDefault="004D22FA" w:rsidP="00ED5B5F">
      <w:pPr>
        <w:pStyle w:val="ListParagraph"/>
        <w:numPr>
          <w:ilvl w:val="3"/>
          <w:numId w:val="4"/>
        </w:numPr>
      </w:pPr>
      <w:r w:rsidRPr="001213E8">
        <w:t>The luminaire shall have a color mixing system comprising of Cyan, Magenta and Yellow coated dichroic glass flags.</w:t>
      </w:r>
    </w:p>
    <w:p w14:paraId="03EF0A40" w14:textId="77777777" w:rsidR="004D22FA" w:rsidRPr="001213E8" w:rsidRDefault="004D22FA" w:rsidP="00ED5B5F">
      <w:pPr>
        <w:pStyle w:val="ListParagraph"/>
        <w:numPr>
          <w:ilvl w:val="3"/>
          <w:numId w:val="4"/>
        </w:numPr>
      </w:pPr>
      <w:r w:rsidRPr="001213E8">
        <w:t>The luminaire shall have a separate color wheel consisting of seven (7) colors + open. It shall be possible to select a color wheel position between two (2) colors to create a split color effect.</w:t>
      </w:r>
      <w:r w:rsidRPr="001213E8">
        <w:tab/>
      </w:r>
    </w:p>
    <w:p w14:paraId="0468E948" w14:textId="77777777" w:rsidR="004D22FA" w:rsidRPr="001213E8" w:rsidRDefault="004D22FA" w:rsidP="00ED5B5F">
      <w:pPr>
        <w:pStyle w:val="ListParagraph"/>
        <w:numPr>
          <w:ilvl w:val="3"/>
          <w:numId w:val="4"/>
        </w:numPr>
      </w:pPr>
      <w:r w:rsidRPr="001213E8">
        <w:t>The luminaire shall have a separate CTO (3200K) flag. It shall be possible to operate this independently of the color mixing system and color wheel.</w:t>
      </w:r>
    </w:p>
    <w:p w14:paraId="47CA3331" w14:textId="77777777" w:rsidR="004D22FA" w:rsidRPr="001213E8" w:rsidRDefault="004D22FA" w:rsidP="00ED5B5F">
      <w:pPr>
        <w:pStyle w:val="ListParagraph"/>
        <w:numPr>
          <w:ilvl w:val="3"/>
          <w:numId w:val="4"/>
        </w:numPr>
      </w:pPr>
      <w:r w:rsidRPr="001213E8">
        <w:t xml:space="preserve">The luminaire shall have a rotating gobo wheel consisting of six (7) dichroic glass images + open. It shall be possible to rotate each image clockwise or counter clockwise continuously, or alternatively rotate to an indexable fixed position. It shall be possible to shake each image in the beam.  </w:t>
      </w:r>
    </w:p>
    <w:p w14:paraId="331AB5F2" w14:textId="77777777" w:rsidR="004D22FA" w:rsidRPr="001213E8" w:rsidRDefault="004D22FA" w:rsidP="00ED5B5F">
      <w:pPr>
        <w:pStyle w:val="ListParagraph"/>
        <w:numPr>
          <w:ilvl w:val="3"/>
          <w:numId w:val="4"/>
        </w:numPr>
      </w:pPr>
      <w:r w:rsidRPr="001213E8">
        <w:t>The luminaire shall have a fixed gobo wheel consisting of nine (8) images + open. It shall be possible to shake each image in the beam.</w:t>
      </w:r>
    </w:p>
    <w:p w14:paraId="22C2C1E8" w14:textId="77777777" w:rsidR="004D22FA" w:rsidRPr="001213E8" w:rsidRDefault="004D22FA" w:rsidP="00ED5B5F">
      <w:pPr>
        <w:pStyle w:val="ListParagraph"/>
        <w:numPr>
          <w:ilvl w:val="3"/>
          <w:numId w:val="4"/>
        </w:numPr>
      </w:pPr>
      <w:r w:rsidRPr="001213E8">
        <w:t>The luminaire shall have a three (3) facet prism to split the beam in a circular fashion. It shall be possible to rotate the prism clockwise or counter clockwise continuously, or alternatively rotate to an indexable fixed position.</w:t>
      </w:r>
    </w:p>
    <w:p w14:paraId="2495B594" w14:textId="77777777" w:rsidR="004D22FA" w:rsidRPr="001213E8" w:rsidRDefault="004D22FA" w:rsidP="00ED5B5F">
      <w:pPr>
        <w:pStyle w:val="ListParagraph"/>
        <w:numPr>
          <w:ilvl w:val="3"/>
          <w:numId w:val="4"/>
        </w:numPr>
      </w:pPr>
      <w:r w:rsidRPr="001213E8">
        <w:t>The luminaire shall have a separate frost flag</w:t>
      </w:r>
    </w:p>
    <w:p w14:paraId="1E63AF82" w14:textId="77777777" w:rsidR="004D22FA" w:rsidRPr="001213E8" w:rsidRDefault="004D22FA" w:rsidP="00ED5B5F">
      <w:pPr>
        <w:pStyle w:val="ListParagraph"/>
        <w:numPr>
          <w:ilvl w:val="3"/>
          <w:numId w:val="4"/>
        </w:numPr>
      </w:pPr>
      <w:r w:rsidRPr="001213E8">
        <w:t>The luminaire shall have an iris. It shall be possible to pulse the iris from open to close by selecting a fixed value from the iris control parameter.</w:t>
      </w:r>
    </w:p>
    <w:p w14:paraId="7150BF4D" w14:textId="77777777" w:rsidR="004D22FA" w:rsidRPr="001213E8" w:rsidRDefault="004D22FA" w:rsidP="00ED5B5F">
      <w:pPr>
        <w:pStyle w:val="ListParagraph"/>
        <w:numPr>
          <w:ilvl w:val="3"/>
          <w:numId w:val="4"/>
        </w:numPr>
      </w:pPr>
      <w:r w:rsidRPr="001213E8">
        <w:t>The luminaire shall have a framing shutter system. The framing shutter system shall comprise four (4) blades, each on a separate plane. It shall be possible to control each side of each blade independently. It shall be possible to rotate the framing shutter gate ninety (90) degrees either side of horizontal. It shall be possible to select one of sixteen (16) blade macro effects from a separate blade effect control parameter.</w:t>
      </w:r>
    </w:p>
    <w:p w14:paraId="41C7EC33" w14:textId="77777777" w:rsidR="004D22FA" w:rsidRPr="001213E8" w:rsidRDefault="004D22FA" w:rsidP="00ED5B5F">
      <w:pPr>
        <w:pStyle w:val="ListParagraph"/>
        <w:numPr>
          <w:ilvl w:val="3"/>
          <w:numId w:val="4"/>
        </w:numPr>
      </w:pPr>
      <w:r w:rsidRPr="001213E8">
        <w:t>There shall be separate timing control parameters for the framing shutter system, pan and tilt movement, and the CMY color mixing system.</w:t>
      </w:r>
    </w:p>
    <w:p w14:paraId="2DBD4ADA" w14:textId="77777777" w:rsidR="004D22FA" w:rsidRPr="001213E8" w:rsidRDefault="004D22FA" w:rsidP="00ED5B5F">
      <w:pPr>
        <w:pStyle w:val="ListParagraph"/>
        <w:numPr>
          <w:ilvl w:val="3"/>
          <w:numId w:val="4"/>
        </w:numPr>
      </w:pPr>
      <w:r w:rsidRPr="001213E8">
        <w:t>The luminaire shall have a separate auto focus control parameter to provide a hard focus at seven and a half (7.5) m throw distance or fifteen (15) m throw distance.</w:t>
      </w:r>
    </w:p>
    <w:p w14:paraId="51ED5D5E" w14:textId="77777777" w:rsidR="004D22FA" w:rsidRPr="001213E8" w:rsidRDefault="004D22FA" w:rsidP="00ED5B5F">
      <w:pPr>
        <w:pStyle w:val="ListParagraph"/>
        <w:numPr>
          <w:ilvl w:val="2"/>
          <w:numId w:val="4"/>
        </w:numPr>
      </w:pPr>
      <w:r w:rsidRPr="001213E8">
        <w:t>Electrical</w:t>
      </w:r>
    </w:p>
    <w:p w14:paraId="1A23C6A1" w14:textId="77777777" w:rsidR="004D22FA" w:rsidRPr="001213E8" w:rsidRDefault="004D22FA" w:rsidP="00ED5B5F">
      <w:pPr>
        <w:pStyle w:val="ListParagraph"/>
        <w:numPr>
          <w:ilvl w:val="3"/>
          <w:numId w:val="4"/>
        </w:numPr>
      </w:pPr>
      <w:r w:rsidRPr="001213E8">
        <w:t>Supply Voltage shall be 120 to 240V, 50/60Hz. (+/- 10% auto-ranging)</w:t>
      </w:r>
    </w:p>
    <w:p w14:paraId="6987BC0B" w14:textId="77777777" w:rsidR="004D22FA" w:rsidRPr="001213E8" w:rsidRDefault="004D22FA" w:rsidP="00ED5B5F">
      <w:pPr>
        <w:pStyle w:val="ListParagraph"/>
        <w:numPr>
          <w:ilvl w:val="3"/>
          <w:numId w:val="4"/>
        </w:numPr>
      </w:pPr>
      <w:r w:rsidRPr="001213E8">
        <w:t>The luminaire current draw shall not exceed 820 watts.</w:t>
      </w:r>
    </w:p>
    <w:p w14:paraId="1745DC9F" w14:textId="77777777" w:rsidR="004D22FA" w:rsidRPr="001213E8" w:rsidRDefault="004D22FA" w:rsidP="00ED5B5F">
      <w:pPr>
        <w:pStyle w:val="ListParagraph"/>
        <w:numPr>
          <w:ilvl w:val="3"/>
          <w:numId w:val="4"/>
        </w:numPr>
      </w:pPr>
      <w:r w:rsidRPr="001213E8">
        <w:t xml:space="preserve">The power input and thru connectors shall be the </w:t>
      </w:r>
      <w:proofErr w:type="spellStart"/>
      <w:r w:rsidRPr="001213E8">
        <w:t>Powercon</w:t>
      </w:r>
      <w:proofErr w:type="spellEnd"/>
      <w:r w:rsidRPr="001213E8">
        <w:t xml:space="preserve"> </w:t>
      </w:r>
      <w:proofErr w:type="spellStart"/>
      <w:r w:rsidRPr="001213E8">
        <w:t>TrueOne</w:t>
      </w:r>
      <w:proofErr w:type="spellEnd"/>
      <w:r w:rsidRPr="001213E8">
        <w:t xml:space="preserve"> to ensure safe power disconnection while under load.</w:t>
      </w:r>
    </w:p>
    <w:p w14:paraId="6E2D8571" w14:textId="77777777" w:rsidR="004D22FA" w:rsidRPr="001213E8" w:rsidRDefault="004D22FA" w:rsidP="00ED5B5F">
      <w:pPr>
        <w:pStyle w:val="ListParagraph"/>
        <w:numPr>
          <w:ilvl w:val="3"/>
          <w:numId w:val="4"/>
        </w:numPr>
      </w:pPr>
      <w:r w:rsidRPr="001213E8">
        <w:t>The light source shall consist of one (1) five-hundred fifty (550) watt fixed white LED engine.</w:t>
      </w:r>
    </w:p>
    <w:p w14:paraId="63653D67" w14:textId="77777777" w:rsidR="004D22FA" w:rsidRPr="001213E8" w:rsidRDefault="004D22FA" w:rsidP="00ED5B5F">
      <w:pPr>
        <w:pStyle w:val="ListParagraph"/>
        <w:numPr>
          <w:ilvl w:val="3"/>
          <w:numId w:val="4"/>
        </w:numPr>
      </w:pPr>
      <w:r w:rsidRPr="001213E8">
        <w:t xml:space="preserve">The luminaire shall be ETL and </w:t>
      </w:r>
      <w:proofErr w:type="spellStart"/>
      <w:r w:rsidRPr="001213E8">
        <w:t>cETL</w:t>
      </w:r>
      <w:proofErr w:type="spellEnd"/>
      <w:r w:rsidRPr="001213E8">
        <w:t xml:space="preserve"> listed, CE and C-Tick marked.</w:t>
      </w:r>
    </w:p>
    <w:p w14:paraId="3DF19446" w14:textId="77777777" w:rsidR="004D22FA" w:rsidRPr="001213E8" w:rsidRDefault="004D22FA" w:rsidP="00ED5B5F">
      <w:pPr>
        <w:pStyle w:val="ListParagraph"/>
        <w:numPr>
          <w:ilvl w:val="2"/>
          <w:numId w:val="4"/>
        </w:numPr>
      </w:pPr>
      <w:r w:rsidRPr="001213E8">
        <w:t>Environmental</w:t>
      </w:r>
    </w:p>
    <w:p w14:paraId="77D224EE" w14:textId="77777777" w:rsidR="004D22FA" w:rsidRPr="001213E8" w:rsidRDefault="004D22FA" w:rsidP="00ED5B5F">
      <w:pPr>
        <w:pStyle w:val="ListParagraph"/>
        <w:numPr>
          <w:ilvl w:val="3"/>
          <w:numId w:val="4"/>
        </w:numPr>
      </w:pPr>
      <w:r w:rsidRPr="001213E8">
        <w:t>Maximum operating ambient temperature shall not exceed 104 degrees Fahrenheit (40 degrees Celsius)</w:t>
      </w:r>
    </w:p>
    <w:p w14:paraId="53DFC70E" w14:textId="77777777" w:rsidR="004D22FA" w:rsidRPr="001213E8" w:rsidRDefault="004D22FA" w:rsidP="00ED5B5F">
      <w:pPr>
        <w:pStyle w:val="ListParagraph"/>
        <w:numPr>
          <w:ilvl w:val="3"/>
          <w:numId w:val="4"/>
        </w:numPr>
      </w:pPr>
      <w:r w:rsidRPr="001213E8">
        <w:t>A variable speed cooling system shall be employed to maintain the optimal operating temperature of the luminaire.</w:t>
      </w:r>
    </w:p>
    <w:p w14:paraId="4AE44305" w14:textId="77777777" w:rsidR="004D22FA" w:rsidRPr="001213E8" w:rsidRDefault="004D22FA" w:rsidP="00ED5B5F">
      <w:pPr>
        <w:pStyle w:val="ListParagraph"/>
        <w:numPr>
          <w:ilvl w:val="3"/>
          <w:numId w:val="4"/>
        </w:numPr>
      </w:pPr>
      <w:r w:rsidRPr="001213E8">
        <w:t>Luminaires shall be low maintenance and environmentally friendly, all units shall be mercury free.</w:t>
      </w:r>
    </w:p>
    <w:p w14:paraId="31EBF5FA" w14:textId="77777777" w:rsidR="004D22FA" w:rsidRPr="001213E8" w:rsidRDefault="004D22FA" w:rsidP="00ED5B5F">
      <w:pPr>
        <w:pStyle w:val="ListParagraph"/>
        <w:numPr>
          <w:ilvl w:val="2"/>
          <w:numId w:val="4"/>
        </w:numPr>
      </w:pPr>
      <w:r w:rsidRPr="001213E8">
        <w:t>Operation</w:t>
      </w:r>
    </w:p>
    <w:p w14:paraId="44484585" w14:textId="77777777" w:rsidR="004D22FA" w:rsidRPr="001213E8" w:rsidRDefault="004D22FA" w:rsidP="00ED5B5F">
      <w:pPr>
        <w:pStyle w:val="ListParagraph"/>
        <w:numPr>
          <w:ilvl w:val="3"/>
          <w:numId w:val="4"/>
        </w:numPr>
      </w:pPr>
      <w:r w:rsidRPr="001213E8">
        <w:t>The luminaire shall include an onboard LCD display and control of the following:</w:t>
      </w:r>
    </w:p>
    <w:p w14:paraId="239FE705" w14:textId="77777777" w:rsidR="004D22FA" w:rsidRPr="001213E8" w:rsidRDefault="004D22FA" w:rsidP="00ED5B5F">
      <w:pPr>
        <w:pStyle w:val="ListParagraph"/>
        <w:numPr>
          <w:ilvl w:val="4"/>
          <w:numId w:val="4"/>
        </w:numPr>
      </w:pPr>
      <w:r w:rsidRPr="001213E8">
        <w:t>Function (Auto-programs and DMX addressing)</w:t>
      </w:r>
    </w:p>
    <w:p w14:paraId="486E6D47" w14:textId="77777777" w:rsidR="004D22FA" w:rsidRPr="001213E8" w:rsidRDefault="004D22FA" w:rsidP="00ED5B5F">
      <w:pPr>
        <w:pStyle w:val="ListParagraph"/>
        <w:numPr>
          <w:ilvl w:val="4"/>
          <w:numId w:val="4"/>
        </w:numPr>
      </w:pPr>
      <w:r w:rsidRPr="001213E8">
        <w:t>Information (Fixture status information and software version)</w:t>
      </w:r>
    </w:p>
    <w:p w14:paraId="4F631B0D" w14:textId="77777777" w:rsidR="004D22FA" w:rsidRPr="001213E8" w:rsidRDefault="004D22FA" w:rsidP="00ED5B5F">
      <w:pPr>
        <w:pStyle w:val="ListParagraph"/>
        <w:numPr>
          <w:ilvl w:val="4"/>
          <w:numId w:val="4"/>
        </w:numPr>
      </w:pPr>
      <w:r w:rsidRPr="001213E8">
        <w:t>Personality (Pan/Tilt, Fan and Display settings, selection of DMX input)</w:t>
      </w:r>
    </w:p>
    <w:p w14:paraId="2811AEE5" w14:textId="77777777" w:rsidR="004D22FA" w:rsidRPr="001213E8" w:rsidRDefault="004D22FA" w:rsidP="00ED5B5F">
      <w:pPr>
        <w:pStyle w:val="ListParagraph"/>
        <w:numPr>
          <w:ilvl w:val="4"/>
          <w:numId w:val="4"/>
        </w:numPr>
      </w:pPr>
      <w:r w:rsidRPr="001213E8">
        <w:t>Reset (Recalibration options)</w:t>
      </w:r>
    </w:p>
    <w:p w14:paraId="496F539E" w14:textId="77777777" w:rsidR="004D22FA" w:rsidRPr="001213E8" w:rsidRDefault="004D22FA" w:rsidP="00ED5B5F">
      <w:pPr>
        <w:pStyle w:val="ListParagraph"/>
        <w:numPr>
          <w:ilvl w:val="4"/>
          <w:numId w:val="4"/>
        </w:numPr>
      </w:pPr>
      <w:r w:rsidRPr="001213E8">
        <w:t>Effect Adjust (manual selection of fixture parameters)</w:t>
      </w:r>
    </w:p>
    <w:p w14:paraId="4EE7B8BA" w14:textId="77777777" w:rsidR="004D22FA" w:rsidRPr="001213E8" w:rsidRDefault="004D22FA" w:rsidP="00ED5B5F">
      <w:pPr>
        <w:pStyle w:val="ListParagraph"/>
        <w:numPr>
          <w:ilvl w:val="3"/>
          <w:numId w:val="4"/>
        </w:numPr>
      </w:pPr>
      <w:r w:rsidRPr="001213E8">
        <w:t>The luminaire shall provide temperature monitoring technology.</w:t>
      </w:r>
    </w:p>
    <w:p w14:paraId="2AA699BA" w14:textId="77777777" w:rsidR="004D22FA" w:rsidRPr="001213E8" w:rsidRDefault="004D22FA" w:rsidP="00ED5B5F">
      <w:pPr>
        <w:pStyle w:val="ListParagraph"/>
        <w:numPr>
          <w:ilvl w:val="4"/>
          <w:numId w:val="4"/>
        </w:numPr>
      </w:pPr>
      <w:r w:rsidRPr="001213E8">
        <w:t>The current temperature shall be readable in the menu system under Information.</w:t>
      </w:r>
    </w:p>
    <w:p w14:paraId="54644C76" w14:textId="77777777" w:rsidR="004D22FA" w:rsidRPr="001213E8" w:rsidRDefault="004D22FA" w:rsidP="00ED5B5F">
      <w:pPr>
        <w:pStyle w:val="ListParagraph"/>
        <w:numPr>
          <w:ilvl w:val="4"/>
          <w:numId w:val="4"/>
        </w:numPr>
      </w:pPr>
      <w:r w:rsidRPr="001213E8">
        <w:t>It shall be possible to display the temperature information in Celsius or Fahrenheit.</w:t>
      </w:r>
    </w:p>
    <w:p w14:paraId="26D6272E" w14:textId="77777777" w:rsidR="004D22FA" w:rsidRPr="001213E8" w:rsidRDefault="004D22FA" w:rsidP="00ED5B5F">
      <w:pPr>
        <w:pStyle w:val="ListParagraph"/>
        <w:numPr>
          <w:ilvl w:val="3"/>
          <w:numId w:val="4"/>
        </w:numPr>
      </w:pPr>
      <w:r w:rsidRPr="001213E8">
        <w:t>The luminaire shall include one (1) Fixed White LED engine delivering full field dimming - allowing for both smooth timed fades and fast blackouts.</w:t>
      </w:r>
    </w:p>
    <w:p w14:paraId="00A9E12A" w14:textId="77777777" w:rsidR="004D22FA" w:rsidRPr="001213E8" w:rsidRDefault="004D22FA" w:rsidP="00ED5B5F">
      <w:pPr>
        <w:pStyle w:val="ListParagraph"/>
        <w:numPr>
          <w:ilvl w:val="3"/>
          <w:numId w:val="4"/>
        </w:numPr>
      </w:pPr>
      <w:r w:rsidRPr="001213E8">
        <w:t>Dimming</w:t>
      </w:r>
    </w:p>
    <w:p w14:paraId="102FA662" w14:textId="77777777" w:rsidR="004D22FA" w:rsidRPr="001213E8" w:rsidRDefault="004D22FA" w:rsidP="00ED5B5F">
      <w:pPr>
        <w:pStyle w:val="ListParagraph"/>
        <w:numPr>
          <w:ilvl w:val="4"/>
          <w:numId w:val="4"/>
        </w:numPr>
      </w:pPr>
      <w:r w:rsidRPr="001213E8">
        <w:t>The luminaire shall use 16-bit nonlinear scaling techniques for high-resolution dimming.</w:t>
      </w:r>
    </w:p>
    <w:p w14:paraId="0F0EB1D5" w14:textId="77777777" w:rsidR="004D22FA" w:rsidRPr="001213E8" w:rsidRDefault="004D22FA" w:rsidP="00ED5B5F">
      <w:pPr>
        <w:pStyle w:val="ListParagraph"/>
        <w:numPr>
          <w:ilvl w:val="4"/>
          <w:numId w:val="4"/>
        </w:numPr>
      </w:pPr>
      <w:r w:rsidRPr="001213E8">
        <w:t>Multiple Dimming curves shall be selectable via the DMX Dimmer Mode parameter.</w:t>
      </w:r>
    </w:p>
    <w:p w14:paraId="41C8E825" w14:textId="77777777" w:rsidR="004D22FA" w:rsidRPr="001213E8" w:rsidRDefault="004D22FA" w:rsidP="00ED5B5F">
      <w:pPr>
        <w:pStyle w:val="ListParagraph"/>
        <w:numPr>
          <w:ilvl w:val="4"/>
          <w:numId w:val="4"/>
        </w:numPr>
      </w:pPr>
      <w:r w:rsidRPr="001213E8">
        <w:t>The luminaire shall be digitally driven using high-speed pulse width modulations (PWM) in concert with power factor control (PFC) to ensure a smooth flicker free dimming curve from 100 to 0 % and shall be imperceptible to video cameras and video related devices.</w:t>
      </w:r>
    </w:p>
    <w:p w14:paraId="537EB8A2" w14:textId="77777777" w:rsidR="004D22FA" w:rsidRPr="001213E8" w:rsidRDefault="004D22FA" w:rsidP="00ED5B5F">
      <w:pPr>
        <w:pStyle w:val="ListParagraph"/>
        <w:numPr>
          <w:ilvl w:val="3"/>
          <w:numId w:val="4"/>
        </w:numPr>
      </w:pPr>
      <w:r w:rsidRPr="001213E8">
        <w:t>Included Accessories</w:t>
      </w:r>
    </w:p>
    <w:p w14:paraId="3F7DF146" w14:textId="77777777" w:rsidR="004D22FA" w:rsidRPr="001213E8" w:rsidRDefault="004D22FA" w:rsidP="00ED5B5F">
      <w:pPr>
        <w:pStyle w:val="ListParagraph"/>
        <w:numPr>
          <w:ilvl w:val="4"/>
          <w:numId w:val="4"/>
        </w:numPr>
      </w:pPr>
      <w:r w:rsidRPr="001213E8">
        <w:t>The unit shall ship with:</w:t>
      </w:r>
    </w:p>
    <w:p w14:paraId="5D9DDCC6" w14:textId="77777777" w:rsidR="004D22FA" w:rsidRPr="001213E8" w:rsidRDefault="004D22FA" w:rsidP="00ED5B5F">
      <w:pPr>
        <w:pStyle w:val="ListParagraph"/>
        <w:numPr>
          <w:ilvl w:val="5"/>
          <w:numId w:val="4"/>
        </w:numPr>
      </w:pPr>
      <w:r w:rsidRPr="001213E8">
        <w:t>Manufacturer’s Standard Mounting Brackets and hardware</w:t>
      </w:r>
    </w:p>
    <w:p w14:paraId="0C2B89AD" w14:textId="77777777" w:rsidR="004D22FA" w:rsidRPr="001213E8" w:rsidRDefault="004D22FA" w:rsidP="00ED5B5F">
      <w:pPr>
        <w:pStyle w:val="ListParagraph"/>
        <w:numPr>
          <w:ilvl w:val="5"/>
          <w:numId w:val="4"/>
        </w:numPr>
      </w:pPr>
      <w:r w:rsidRPr="001213E8">
        <w:t>½ Coupler Equivalent to Light Source Mega Claw suitable for use on up to 2” O.D. pipe.</w:t>
      </w:r>
    </w:p>
    <w:p w14:paraId="7D4D5AFB" w14:textId="77777777" w:rsidR="004D22FA" w:rsidRPr="001213E8" w:rsidRDefault="004D22FA" w:rsidP="00ED5B5F">
      <w:pPr>
        <w:pStyle w:val="ListParagraph"/>
        <w:numPr>
          <w:ilvl w:val="5"/>
          <w:numId w:val="4"/>
        </w:numPr>
      </w:pPr>
      <w:r w:rsidRPr="001213E8">
        <w:t>An 18 inch safety cable.</w:t>
      </w:r>
    </w:p>
    <w:p w14:paraId="1BA844AC" w14:textId="77777777" w:rsidR="004D22FA" w:rsidRPr="001213E8" w:rsidRDefault="004D22FA" w:rsidP="00ED5B5F">
      <w:pPr>
        <w:pStyle w:val="ListParagraph"/>
        <w:numPr>
          <w:ilvl w:val="5"/>
          <w:numId w:val="4"/>
        </w:numPr>
      </w:pPr>
      <w:r w:rsidRPr="001213E8">
        <w:t xml:space="preserve">15’ Combination Neutrik </w:t>
      </w:r>
      <w:proofErr w:type="spellStart"/>
      <w:r w:rsidRPr="001213E8">
        <w:t>Powercon</w:t>
      </w:r>
      <w:proofErr w:type="spellEnd"/>
      <w:r w:rsidRPr="001213E8">
        <w:t>/ 5-Pin XLR DMX Data Extension Cable</w:t>
      </w:r>
    </w:p>
    <w:p w14:paraId="215F4D22" w14:textId="77777777" w:rsidR="004D22FA" w:rsidRPr="001213E8" w:rsidRDefault="004D22FA" w:rsidP="00ED5B5F">
      <w:pPr>
        <w:pStyle w:val="ListParagraph"/>
        <w:numPr>
          <w:ilvl w:val="6"/>
          <w:numId w:val="4"/>
        </w:numPr>
      </w:pPr>
      <w:r w:rsidRPr="001213E8">
        <w:t>Power and Data Cable shall be in an integral jacket or securely banded together</w:t>
      </w:r>
    </w:p>
    <w:p w14:paraId="601ED23D" w14:textId="77777777" w:rsidR="004D22FA" w:rsidRPr="001213E8" w:rsidRDefault="004D22FA" w:rsidP="00ED5B5F">
      <w:pPr>
        <w:pStyle w:val="ListParagraph"/>
        <w:numPr>
          <w:ilvl w:val="6"/>
          <w:numId w:val="4"/>
        </w:numPr>
      </w:pPr>
      <w:r w:rsidRPr="001213E8">
        <w:t>Power Input and Output Connectors shall be compatible and shall securely mate with connectors on both the LED Lighting fixtures and the connectors on the DMX/Power Distribution Devices.</w:t>
      </w:r>
    </w:p>
    <w:p w14:paraId="1974538A" w14:textId="77777777" w:rsidR="004D22FA" w:rsidRPr="001213E8" w:rsidRDefault="004D22FA" w:rsidP="00ED5B5F">
      <w:pPr>
        <w:pStyle w:val="ListParagraph"/>
        <w:numPr>
          <w:ilvl w:val="6"/>
          <w:numId w:val="4"/>
        </w:numPr>
      </w:pPr>
      <w:r w:rsidRPr="001213E8">
        <w:t>Cable Length shall be marked on both ends of the cable and shall be protected via heat shrink.</w:t>
      </w:r>
    </w:p>
    <w:p w14:paraId="1EB5A5C2" w14:textId="77777777" w:rsidR="004D22FA" w:rsidRPr="001213E8" w:rsidRDefault="004D22FA" w:rsidP="00ED5B5F">
      <w:pPr>
        <w:pStyle w:val="ListParagraph"/>
        <w:numPr>
          <w:ilvl w:val="6"/>
          <w:numId w:val="4"/>
        </w:numPr>
      </w:pPr>
      <w:r w:rsidRPr="001213E8">
        <w:t>TEC shall provide necessary ties or wraps to secure excess cable neatly once fixtures are installed.</w:t>
      </w:r>
    </w:p>
    <w:p w14:paraId="39A4C809" w14:textId="77777777" w:rsidR="004D22FA" w:rsidRPr="001213E8" w:rsidRDefault="004D22FA" w:rsidP="00ED5B5F">
      <w:pPr>
        <w:pStyle w:val="ListParagraph"/>
        <w:numPr>
          <w:ilvl w:val="3"/>
          <w:numId w:val="4"/>
        </w:numPr>
      </w:pPr>
      <w:r w:rsidRPr="001213E8">
        <w:t>Quantities</w:t>
      </w:r>
    </w:p>
    <w:p w14:paraId="019AE2D5" w14:textId="77777777" w:rsidR="004D22FA" w:rsidRPr="001213E8" w:rsidRDefault="004D22FA" w:rsidP="00ED5B5F">
      <w:pPr>
        <w:pStyle w:val="ListParagraph"/>
        <w:numPr>
          <w:ilvl w:val="4"/>
          <w:numId w:val="4"/>
        </w:numPr>
      </w:pPr>
      <w:r w:rsidRPr="001213E8">
        <w:t>Auditorium:  Furnish and Install the following:</w:t>
      </w:r>
    </w:p>
    <w:p w14:paraId="2DFCA586" w14:textId="77777777" w:rsidR="004D22FA" w:rsidRPr="001213E8" w:rsidRDefault="004D22FA" w:rsidP="00ED5B5F">
      <w:pPr>
        <w:pStyle w:val="ListParagraph"/>
        <w:numPr>
          <w:ilvl w:val="5"/>
          <w:numId w:val="4"/>
        </w:numPr>
      </w:pPr>
      <w:r w:rsidRPr="001213E8">
        <w:t>Basis of Design:</w:t>
      </w:r>
    </w:p>
    <w:p w14:paraId="5066DC99" w14:textId="77777777" w:rsidR="004D22FA" w:rsidRPr="001213E8" w:rsidRDefault="004D22FA" w:rsidP="00ED5B5F">
      <w:pPr>
        <w:pStyle w:val="ListParagraph"/>
        <w:numPr>
          <w:ilvl w:val="6"/>
          <w:numId w:val="4"/>
        </w:numPr>
      </w:pPr>
      <w:r w:rsidRPr="001213E8">
        <w:t>(4) Philips Entertainment # VARI-LITE VL2600 PROFILE Automated Profile Spotlight with framing shutters</w:t>
      </w:r>
    </w:p>
    <w:p w14:paraId="1529B389" w14:textId="77777777" w:rsidR="004D22FA" w:rsidRPr="001213E8" w:rsidRDefault="004D22FA" w:rsidP="00ED5B5F">
      <w:pPr>
        <w:pStyle w:val="ListParagraph"/>
        <w:numPr>
          <w:ilvl w:val="4"/>
          <w:numId w:val="4"/>
        </w:numPr>
      </w:pPr>
      <w:r w:rsidRPr="001213E8">
        <w:t xml:space="preserve">Pre-Approved Alternate Products:  </w:t>
      </w:r>
    </w:p>
    <w:p w14:paraId="7BD957BF" w14:textId="77777777" w:rsidR="004D22FA" w:rsidRPr="001213E8" w:rsidRDefault="004D22FA" w:rsidP="00ED5B5F">
      <w:pPr>
        <w:pStyle w:val="ListParagraph"/>
        <w:numPr>
          <w:ilvl w:val="6"/>
          <w:numId w:val="4"/>
        </w:numPr>
      </w:pPr>
      <w:r w:rsidRPr="001213E8">
        <w:t>(4) Electronic Theater Controls/ High End Systems #SolaFrame 2000 Theatre Automated Profile Spotlight with framing shutters.  Fixture to be provided with a Gobo in every available slot on the fixture.</w:t>
      </w:r>
    </w:p>
    <w:p w14:paraId="5C083771" w14:textId="77777777" w:rsidR="00A97EBF" w:rsidRPr="001213E8" w:rsidRDefault="00A97EBF" w:rsidP="009508FF">
      <w:pPr>
        <w:pStyle w:val="ARCATArticle"/>
      </w:pPr>
      <w:r w:rsidRPr="001213E8">
        <w:t>ARCHITECTURAL LIGHTING FIXTURES</w:t>
      </w:r>
    </w:p>
    <w:p w14:paraId="4243CA09" w14:textId="77777777" w:rsidR="00A97EBF" w:rsidRPr="001213E8" w:rsidRDefault="00041A33" w:rsidP="009508FF">
      <w:pPr>
        <w:pStyle w:val="ARCATParagraph"/>
      </w:pPr>
      <w:r w:rsidRPr="001213E8">
        <w:t>UNDER BALCONY FIXTURES</w:t>
      </w:r>
    </w:p>
    <w:p w14:paraId="3DAA88E5" w14:textId="77777777" w:rsidR="00041A33" w:rsidRPr="001213E8" w:rsidRDefault="00041A33" w:rsidP="00041A33">
      <w:pPr>
        <w:pStyle w:val="ARCATSubPara"/>
      </w:pPr>
      <w:r w:rsidRPr="001213E8">
        <w:t>Furnish and install new LED A19 Lamps in existing fixtures, Ushio #1005138 UTOPIA PRO GOLD LED A19, SW 2700K, ENC, 90+CRI or equivalent.</w:t>
      </w:r>
    </w:p>
    <w:p w14:paraId="525299EC" w14:textId="77777777" w:rsidR="00041A33" w:rsidRPr="001213E8" w:rsidRDefault="00041A33" w:rsidP="00041A33">
      <w:pPr>
        <w:pStyle w:val="ARCATSubPara"/>
      </w:pPr>
      <w:r w:rsidRPr="001213E8">
        <w:t>Repair existing fixtures, sockets, and wiring as necessary.</w:t>
      </w:r>
    </w:p>
    <w:p w14:paraId="45E7DFAE" w14:textId="77777777" w:rsidR="00041A33" w:rsidRPr="001213E8" w:rsidRDefault="00041A33" w:rsidP="00041A33">
      <w:pPr>
        <w:pStyle w:val="ARCATSubPara"/>
      </w:pPr>
      <w:r w:rsidRPr="001213E8">
        <w:t>Maintain existing Normal and Emergency Lighting Circuits.</w:t>
      </w:r>
    </w:p>
    <w:p w14:paraId="6B7CF418" w14:textId="77777777" w:rsidR="00A97EBF" w:rsidRPr="001213E8" w:rsidRDefault="00041A33" w:rsidP="009508FF">
      <w:pPr>
        <w:pStyle w:val="ARCATParagraph"/>
      </w:pPr>
      <w:r w:rsidRPr="001213E8">
        <w:t>HOUSE LIGHTING FIXTURES</w:t>
      </w:r>
    </w:p>
    <w:p w14:paraId="15B3F62E" w14:textId="3F2CB4C1" w:rsidR="00041A33" w:rsidRPr="001213E8" w:rsidRDefault="00041A33" w:rsidP="00041A33">
      <w:pPr>
        <w:pStyle w:val="ARCATSubPara"/>
      </w:pPr>
      <w:r w:rsidRPr="001213E8">
        <w:t>Furnish and Install new Canto USA light engine retrofits in existing fixtures, Canto USA #F2-120-500-X-3.0K-90 with E11 Base and 46deg Reflector Assembly.</w:t>
      </w:r>
      <w:r w:rsidR="00B9243F">
        <w:t xml:space="preserve"> </w:t>
      </w:r>
      <w:r w:rsidRPr="001213E8">
        <w:t>Repair existing fixtures, sockets, and wiring as necessary.</w:t>
      </w:r>
    </w:p>
    <w:p w14:paraId="33F7FECE" w14:textId="77777777" w:rsidR="00041A33" w:rsidRPr="001213E8" w:rsidRDefault="00041A33" w:rsidP="00041A33">
      <w:pPr>
        <w:pStyle w:val="ARCATSubPara"/>
      </w:pPr>
      <w:r w:rsidRPr="001213E8">
        <w:t>Maintain existing Normal and Emergency Lighting Circuits.</w:t>
      </w:r>
    </w:p>
    <w:p w14:paraId="4BF6F23D" w14:textId="77777777" w:rsidR="00041A33" w:rsidRPr="001213E8" w:rsidRDefault="00041A33" w:rsidP="00ED5B5F">
      <w:pPr>
        <w:pStyle w:val="ARCATArticle"/>
      </w:pPr>
      <w:r w:rsidRPr="001213E8">
        <w:t>HIGH OUTPUT LED FOLLOWSPOT</w:t>
      </w:r>
    </w:p>
    <w:p w14:paraId="5BB7D9FC" w14:textId="77777777" w:rsidR="00041A33" w:rsidRPr="001213E8" w:rsidRDefault="00041A33" w:rsidP="00ED5B5F">
      <w:pPr>
        <w:pStyle w:val="ARCATParagraph"/>
      </w:pPr>
      <w:r w:rsidRPr="001213E8">
        <w:t>General:</w:t>
      </w:r>
    </w:p>
    <w:p w14:paraId="373291DB" w14:textId="77777777" w:rsidR="00041A33" w:rsidRPr="001213E8" w:rsidRDefault="00041A33" w:rsidP="00ED5B5F">
      <w:pPr>
        <w:pStyle w:val="ARCATSubPara"/>
      </w:pPr>
      <w:r w:rsidRPr="001213E8">
        <w:t xml:space="preserve">The luminaire shall be a portable, high output </w:t>
      </w:r>
      <w:proofErr w:type="spellStart"/>
      <w:r w:rsidRPr="001213E8">
        <w:t>Followspot</w:t>
      </w:r>
      <w:proofErr w:type="spellEnd"/>
      <w:r w:rsidRPr="001213E8">
        <w:t xml:space="preserve"> with mechanical color changer. The basis of design for this luminaire shall be the Canto Astro 600 as manufactured by Canto USA.</w:t>
      </w:r>
    </w:p>
    <w:p w14:paraId="2A125B52" w14:textId="77777777" w:rsidR="00041A33" w:rsidRPr="001213E8" w:rsidRDefault="00041A33" w:rsidP="00ED5B5F">
      <w:pPr>
        <w:pStyle w:val="ARCATSubPara"/>
      </w:pPr>
      <w:r w:rsidRPr="001213E8">
        <w:t>The luminaire shall be appropriately listed by a recognized NRTL for stage and studio use</w:t>
      </w:r>
    </w:p>
    <w:p w14:paraId="1D462DAF" w14:textId="77777777" w:rsidR="00041A33" w:rsidRPr="001213E8" w:rsidRDefault="00041A33" w:rsidP="00ED5B5F">
      <w:pPr>
        <w:pStyle w:val="ARCATParagraph"/>
      </w:pPr>
      <w:r w:rsidRPr="001213E8">
        <w:t>Physical:</w:t>
      </w:r>
    </w:p>
    <w:p w14:paraId="285364B3" w14:textId="77777777" w:rsidR="00041A33" w:rsidRPr="001213E8" w:rsidRDefault="00041A33" w:rsidP="00ED5B5F">
      <w:pPr>
        <w:pStyle w:val="ARCATSubPara"/>
      </w:pPr>
      <w:r w:rsidRPr="001213E8">
        <w:t>The unit frame and enclosure shall be constructed of formed cold rolled steel and sturdy aluminum extrusions, free of burrs and protected by a black powder coat finish.</w:t>
      </w:r>
    </w:p>
    <w:p w14:paraId="224ADD81" w14:textId="77777777" w:rsidR="00041A33" w:rsidRPr="001213E8" w:rsidRDefault="00041A33" w:rsidP="00ED5B5F">
      <w:pPr>
        <w:pStyle w:val="ARCATSubPara"/>
      </w:pPr>
      <w:r w:rsidRPr="001213E8">
        <w:t>Handles shall be provided to facilitate smooth operation and to lift the unit.</w:t>
      </w:r>
    </w:p>
    <w:p w14:paraId="2D20535D" w14:textId="77777777" w:rsidR="00041A33" w:rsidRPr="001213E8" w:rsidRDefault="00041A33" w:rsidP="00ED5B5F">
      <w:pPr>
        <w:pStyle w:val="ARCATSubPara"/>
      </w:pPr>
      <w:r w:rsidRPr="001213E8">
        <w:t>The unit shall be mounted on a stable, folding three-point floor stand, with:</w:t>
      </w:r>
    </w:p>
    <w:p w14:paraId="4C2AE4C9" w14:textId="77777777" w:rsidR="00041A33" w:rsidRPr="001213E8" w:rsidRDefault="00041A33" w:rsidP="00ED5B5F">
      <w:pPr>
        <w:pStyle w:val="ARCATSubPara"/>
      </w:pPr>
      <w:r w:rsidRPr="001213E8">
        <w:t>Easy height adjustments,</w:t>
      </w:r>
    </w:p>
    <w:p w14:paraId="2497D03B" w14:textId="77777777" w:rsidR="00041A33" w:rsidRPr="001213E8" w:rsidRDefault="00041A33" w:rsidP="00ED5B5F">
      <w:pPr>
        <w:pStyle w:val="ARCATSubPara"/>
      </w:pPr>
      <w:r w:rsidRPr="001213E8">
        <w:t>Horizontal Swing Control Lever and</w:t>
      </w:r>
    </w:p>
    <w:p w14:paraId="6F1C3FC6" w14:textId="77777777" w:rsidR="00041A33" w:rsidRPr="001213E8" w:rsidRDefault="00041A33" w:rsidP="00ED5B5F">
      <w:pPr>
        <w:pStyle w:val="ARCATSubPara"/>
      </w:pPr>
      <w:r w:rsidRPr="001213E8">
        <w:t>Vertical Tilt Control Lever.</w:t>
      </w:r>
    </w:p>
    <w:p w14:paraId="29C76EB1" w14:textId="77777777" w:rsidR="00041A33" w:rsidRPr="001213E8" w:rsidRDefault="00041A33" w:rsidP="00ED5B5F">
      <w:pPr>
        <w:pStyle w:val="ARCATSubPara"/>
      </w:pPr>
      <w:r w:rsidRPr="001213E8">
        <w:t>The Power Supply and LED Driver shall be integral to the Fixture</w:t>
      </w:r>
    </w:p>
    <w:p w14:paraId="62EE352B" w14:textId="77777777" w:rsidR="00041A33" w:rsidRPr="001213E8" w:rsidRDefault="00041A33" w:rsidP="00ED5B5F">
      <w:pPr>
        <w:pStyle w:val="ARCATSubPara"/>
      </w:pPr>
      <w:r w:rsidRPr="001213E8">
        <w:t>A sliding panel shall provide access to lenses without the use of tools.</w:t>
      </w:r>
    </w:p>
    <w:p w14:paraId="677AADA7" w14:textId="77777777" w:rsidR="00041A33" w:rsidRPr="001213E8" w:rsidRDefault="00041A33" w:rsidP="00ED5B5F">
      <w:pPr>
        <w:pStyle w:val="ARCATParagraph"/>
      </w:pPr>
      <w:r w:rsidRPr="001213E8">
        <w:t>Controls:</w:t>
      </w:r>
    </w:p>
    <w:p w14:paraId="6864C33F" w14:textId="77777777" w:rsidR="00041A33" w:rsidRPr="001213E8" w:rsidRDefault="00041A33" w:rsidP="00ED5B5F">
      <w:pPr>
        <w:pStyle w:val="ARCATSubPara"/>
      </w:pPr>
      <w:r w:rsidRPr="001213E8">
        <w:t>The Lamp house shall as a minimum incorporate the following:</w:t>
      </w:r>
    </w:p>
    <w:p w14:paraId="7CA33115" w14:textId="77777777" w:rsidR="00041A33" w:rsidRPr="001213E8" w:rsidRDefault="00041A33" w:rsidP="00ED5B5F">
      <w:pPr>
        <w:pStyle w:val="ARCATSubPara"/>
      </w:pPr>
      <w:r w:rsidRPr="001213E8">
        <w:t>Quiet forced-air cooling by internally wired blower;</w:t>
      </w:r>
    </w:p>
    <w:p w14:paraId="1B9EF3BC" w14:textId="77777777" w:rsidR="00041A33" w:rsidRPr="001213E8" w:rsidRDefault="00041A33" w:rsidP="00ED5B5F">
      <w:pPr>
        <w:pStyle w:val="ARCATSubPara"/>
      </w:pPr>
      <w:r w:rsidRPr="001213E8">
        <w:t>Rugged On/ Off Power Switch</w:t>
      </w:r>
    </w:p>
    <w:p w14:paraId="3BF92593" w14:textId="77777777" w:rsidR="00041A33" w:rsidRPr="001213E8" w:rsidRDefault="00041A33" w:rsidP="00ED5B5F">
      <w:pPr>
        <w:pStyle w:val="ARCATSubPara"/>
      </w:pPr>
      <w:r w:rsidRPr="001213E8">
        <w:t>Maintenance Free High Output LED Light Engine</w:t>
      </w:r>
    </w:p>
    <w:p w14:paraId="60234DAB" w14:textId="77777777" w:rsidR="00041A33" w:rsidRPr="001213E8" w:rsidRDefault="00041A33" w:rsidP="00ED5B5F">
      <w:pPr>
        <w:pStyle w:val="ARCATSubSub1"/>
      </w:pPr>
      <w:r w:rsidRPr="001213E8">
        <w:t>6500K Color Temperature Standard</w:t>
      </w:r>
    </w:p>
    <w:p w14:paraId="45678E16" w14:textId="77777777" w:rsidR="00041A33" w:rsidRPr="001213E8" w:rsidRDefault="00041A33" w:rsidP="00ED5B5F">
      <w:pPr>
        <w:pStyle w:val="ARCATSubSub1"/>
      </w:pPr>
      <w:r w:rsidRPr="001213E8">
        <w:t>3200K Color Temperature Optional</w:t>
      </w:r>
    </w:p>
    <w:p w14:paraId="30C2AA39" w14:textId="77777777" w:rsidR="00041A33" w:rsidRPr="001213E8" w:rsidRDefault="00041A33" w:rsidP="00ED5B5F">
      <w:pPr>
        <w:pStyle w:val="ARCATParagraph"/>
      </w:pPr>
      <w:r w:rsidRPr="001213E8">
        <w:t>The body of the unit shall, as minimum incorporate the following:</w:t>
      </w:r>
    </w:p>
    <w:p w14:paraId="37092A71" w14:textId="77777777" w:rsidR="00041A33" w:rsidRPr="001213E8" w:rsidRDefault="00041A33" w:rsidP="00ED5B5F">
      <w:pPr>
        <w:pStyle w:val="ARCATSubPara"/>
      </w:pPr>
      <w:r w:rsidRPr="001213E8">
        <w:t>Optical dimmer iris mechanism for smooth manual dimming.</w:t>
      </w:r>
    </w:p>
    <w:p w14:paraId="75AE13CE" w14:textId="77777777" w:rsidR="00041A33" w:rsidRPr="001213E8" w:rsidRDefault="00041A33" w:rsidP="00ED5B5F">
      <w:pPr>
        <w:pStyle w:val="ARCATSubPara"/>
      </w:pPr>
      <w:r w:rsidRPr="001213E8">
        <w:t>Four shutters mounted on two planes, for both vertical and horizontal masking.</w:t>
      </w:r>
    </w:p>
    <w:p w14:paraId="323AAF1D" w14:textId="77777777" w:rsidR="00041A33" w:rsidRPr="001213E8" w:rsidRDefault="00041A33" w:rsidP="00ED5B5F">
      <w:pPr>
        <w:pStyle w:val="ARCATSubPara"/>
      </w:pPr>
      <w:r w:rsidRPr="001213E8">
        <w:t>Drop-in Nichrome steel iris.</w:t>
      </w:r>
    </w:p>
    <w:p w14:paraId="105CA6F5" w14:textId="77777777" w:rsidR="00041A33" w:rsidRPr="001213E8" w:rsidRDefault="00041A33" w:rsidP="00ED5B5F">
      <w:pPr>
        <w:pStyle w:val="ARCATSubPara"/>
      </w:pPr>
      <w:r w:rsidRPr="001213E8">
        <w:t>Drop-in Gobo Holder.</w:t>
      </w:r>
    </w:p>
    <w:p w14:paraId="4D7DBA0D" w14:textId="77777777" w:rsidR="00041A33" w:rsidRPr="001213E8" w:rsidRDefault="00041A33" w:rsidP="00ED5B5F">
      <w:pPr>
        <w:pStyle w:val="ARCATSubPara"/>
      </w:pPr>
      <w:r w:rsidRPr="001213E8">
        <w:t>Zoom focus controls with calibrations silk screened on follow spot body.</w:t>
      </w:r>
    </w:p>
    <w:p w14:paraId="6B5775A3" w14:textId="77777777" w:rsidR="00041A33" w:rsidRPr="001213E8" w:rsidRDefault="00041A33" w:rsidP="00ED5B5F">
      <w:pPr>
        <w:pStyle w:val="ARCATSubPara"/>
      </w:pPr>
      <w:r w:rsidRPr="001213E8">
        <w:t>With the iris fully open this follow spot shall be capable of producing a continuous range of field angles from 8.0 degrees in spot to 22 degrees in flood.</w:t>
      </w:r>
    </w:p>
    <w:p w14:paraId="1548E428" w14:textId="77777777" w:rsidR="00041A33" w:rsidRPr="001213E8" w:rsidRDefault="00041A33" w:rsidP="00ED5B5F">
      <w:pPr>
        <w:pStyle w:val="ARCATSubPara"/>
      </w:pPr>
      <w:r w:rsidRPr="001213E8">
        <w:t>At any field angle the beam shall be adjustable between soft and sharp edges.</w:t>
      </w:r>
    </w:p>
    <w:p w14:paraId="2865826A" w14:textId="77777777" w:rsidR="00041A33" w:rsidRPr="001213E8" w:rsidRDefault="00041A33" w:rsidP="00ED5B5F">
      <w:pPr>
        <w:pStyle w:val="ARCATSubPara"/>
      </w:pPr>
      <w:r w:rsidRPr="001213E8">
        <w:t>The front of the unit shall house a five color, self-canceling boomerang with color filters</w:t>
      </w:r>
    </w:p>
    <w:p w14:paraId="5948D29B" w14:textId="77777777" w:rsidR="00041A33" w:rsidRPr="001213E8" w:rsidRDefault="00041A33" w:rsidP="00ED5B5F">
      <w:pPr>
        <w:pStyle w:val="ARCATParagraph"/>
      </w:pPr>
      <w:r w:rsidRPr="001213E8">
        <w:t>Optical:</w:t>
      </w:r>
    </w:p>
    <w:p w14:paraId="59C463B1" w14:textId="77777777" w:rsidR="00041A33" w:rsidRPr="001213E8" w:rsidRDefault="00041A33" w:rsidP="00ED5B5F">
      <w:pPr>
        <w:pStyle w:val="ARCATSubPara"/>
      </w:pPr>
      <w:r w:rsidRPr="001213E8">
        <w:t>The unit’s optical train shall consist of:</w:t>
      </w:r>
    </w:p>
    <w:p w14:paraId="5E315FE8" w14:textId="77777777" w:rsidR="00041A33" w:rsidRPr="001213E8" w:rsidRDefault="00041A33" w:rsidP="00ED5B5F">
      <w:pPr>
        <w:pStyle w:val="ARCATSubPara"/>
      </w:pPr>
      <w:r w:rsidRPr="001213E8">
        <w:t>High Output Monochromatic LED Light Engine</w:t>
      </w:r>
    </w:p>
    <w:p w14:paraId="2739229F" w14:textId="77777777" w:rsidR="00041A33" w:rsidRPr="001213E8" w:rsidRDefault="00041A33" w:rsidP="00ED5B5F">
      <w:pPr>
        <w:pStyle w:val="ARCATSubPara"/>
      </w:pPr>
      <w:r w:rsidRPr="001213E8">
        <w:t>Double condenser lens.</w:t>
      </w:r>
    </w:p>
    <w:p w14:paraId="55F1F159" w14:textId="77777777" w:rsidR="00041A33" w:rsidRPr="001213E8" w:rsidRDefault="00041A33" w:rsidP="00ED5B5F">
      <w:pPr>
        <w:pStyle w:val="ARCATSubPara"/>
      </w:pPr>
      <w:r w:rsidRPr="001213E8">
        <w:t>Variable focus lens system utilizing Optical-quality glass.</w:t>
      </w:r>
    </w:p>
    <w:p w14:paraId="3DC4B707" w14:textId="77777777" w:rsidR="00041A33" w:rsidRPr="001213E8" w:rsidRDefault="00041A33" w:rsidP="00ED5B5F">
      <w:pPr>
        <w:pStyle w:val="ARCATSubPara"/>
      </w:pPr>
      <w:r w:rsidRPr="001213E8">
        <w:t>Iris/Gobo Holder, Shutters for beam shaping control.</w:t>
      </w:r>
    </w:p>
    <w:p w14:paraId="3EAE5D43" w14:textId="77777777" w:rsidR="00041A33" w:rsidRPr="001213E8" w:rsidRDefault="00041A33" w:rsidP="00ED5B5F">
      <w:pPr>
        <w:pStyle w:val="ARCATSubPara"/>
      </w:pPr>
      <w:r w:rsidRPr="001213E8">
        <w:t>Optical dimmer Iris.</w:t>
      </w:r>
    </w:p>
    <w:p w14:paraId="423CA563" w14:textId="77777777" w:rsidR="00041A33" w:rsidRPr="001213E8" w:rsidRDefault="00041A33" w:rsidP="00ED5B5F">
      <w:pPr>
        <w:pStyle w:val="ARCATSubPara"/>
      </w:pPr>
      <w:r w:rsidRPr="001213E8">
        <w:t>Five color boomerang.</w:t>
      </w:r>
    </w:p>
    <w:p w14:paraId="2BA19CD6" w14:textId="77777777" w:rsidR="00041A33" w:rsidRPr="001213E8" w:rsidRDefault="00041A33" w:rsidP="00ED5B5F">
      <w:pPr>
        <w:pStyle w:val="ARCATSubPara"/>
      </w:pPr>
      <w:r w:rsidRPr="001213E8">
        <w:t>The zoom focus shall increase light intensity as it decreases the spot diameter.</w:t>
      </w:r>
    </w:p>
    <w:p w14:paraId="720A775C" w14:textId="77777777" w:rsidR="00041A33" w:rsidRPr="001213E8" w:rsidRDefault="00041A33" w:rsidP="00ED5B5F">
      <w:pPr>
        <w:pStyle w:val="ARCATParagraph"/>
      </w:pPr>
      <w:r w:rsidRPr="001213E8">
        <w:t>The light Color Temperature shall be as follows:</w:t>
      </w:r>
    </w:p>
    <w:p w14:paraId="1691F86A" w14:textId="77777777" w:rsidR="00041A33" w:rsidRPr="001213E8" w:rsidRDefault="00041A33" w:rsidP="00ED5B5F">
      <w:pPr>
        <w:pStyle w:val="ARCATSubPara"/>
      </w:pPr>
      <w:r w:rsidRPr="001213E8">
        <w:t>6,000°K with Cool White Light Engine (50,000 hours L70)</w:t>
      </w:r>
    </w:p>
    <w:p w14:paraId="78F3B4E0" w14:textId="77777777" w:rsidR="00041A33" w:rsidRPr="001213E8" w:rsidRDefault="00041A33" w:rsidP="00ED5B5F">
      <w:pPr>
        <w:pStyle w:val="ARCATSubPara"/>
      </w:pPr>
      <w:r w:rsidRPr="001213E8">
        <w:t>3,200°K with Warm White Light Engine (50,000 hours L70)</w:t>
      </w:r>
    </w:p>
    <w:p w14:paraId="386EE252" w14:textId="77777777" w:rsidR="00041A33" w:rsidRPr="001213E8" w:rsidRDefault="00041A33" w:rsidP="00ED5B5F">
      <w:pPr>
        <w:pStyle w:val="ARCATParagraph"/>
      </w:pPr>
      <w:r w:rsidRPr="001213E8">
        <w:t>Electrical:</w:t>
      </w:r>
    </w:p>
    <w:p w14:paraId="10ED41D4" w14:textId="77777777" w:rsidR="00041A33" w:rsidRPr="001213E8" w:rsidRDefault="00041A33" w:rsidP="00ED5B5F">
      <w:pPr>
        <w:pStyle w:val="ARCATSubPara"/>
      </w:pPr>
      <w:r w:rsidRPr="001213E8">
        <w:t>LED Light Engine system input shall be 120-240 V.AC, 50/60 Hertz, and single phase.</w:t>
      </w:r>
    </w:p>
    <w:p w14:paraId="790313EA" w14:textId="77777777" w:rsidR="00041A33" w:rsidRPr="001213E8" w:rsidRDefault="00041A33" w:rsidP="00ED5B5F">
      <w:pPr>
        <w:pStyle w:val="ARCATSubPara"/>
      </w:pPr>
      <w:r w:rsidRPr="001213E8">
        <w:t xml:space="preserve">Power Supply shall be integral to the </w:t>
      </w:r>
      <w:proofErr w:type="spellStart"/>
      <w:r w:rsidRPr="001213E8">
        <w:t>Followspot</w:t>
      </w:r>
      <w:proofErr w:type="spellEnd"/>
    </w:p>
    <w:p w14:paraId="061FF72A" w14:textId="77777777" w:rsidR="00041A33" w:rsidRPr="001213E8" w:rsidRDefault="00041A33" w:rsidP="00ED5B5F">
      <w:pPr>
        <w:pStyle w:val="ARCATSubPara"/>
      </w:pPr>
      <w:r w:rsidRPr="001213E8">
        <w:t>Head End, including Power Supply, and Light Engine, shall be easily interchanged.</w:t>
      </w:r>
    </w:p>
    <w:p w14:paraId="1359C32D" w14:textId="77777777" w:rsidR="00041A33" w:rsidRPr="001213E8" w:rsidRDefault="00041A33" w:rsidP="00ED5B5F">
      <w:pPr>
        <w:pStyle w:val="ARCATParagraph"/>
      </w:pPr>
      <w:r w:rsidRPr="001213E8">
        <w:t>Performance:</w:t>
      </w:r>
    </w:p>
    <w:p w14:paraId="75A162AC" w14:textId="77777777" w:rsidR="00041A33" w:rsidRPr="001213E8" w:rsidRDefault="00041A33" w:rsidP="00ED5B5F">
      <w:pPr>
        <w:pStyle w:val="ARCATSubPara"/>
      </w:pPr>
      <w:r w:rsidRPr="001213E8">
        <w:t>Adjusted for flat field (approximately 70%) the unit shall produce a continuous range of illumination from Flood focus to Spot focus.</w:t>
      </w:r>
    </w:p>
    <w:p w14:paraId="4B534BB5" w14:textId="77777777" w:rsidR="00041A33" w:rsidRPr="001213E8" w:rsidRDefault="00041A33" w:rsidP="00ED5B5F">
      <w:pPr>
        <w:pStyle w:val="ARCATSubPara"/>
      </w:pPr>
      <w:r w:rsidRPr="001213E8">
        <w:t>The Field diameter at a 75 foot throw shall be continuously adjustable from 13 feet in Flood focus to 10 feet in Spot focus. With full iris the Field diameter in spot focus shall be less than 15”.</w:t>
      </w:r>
    </w:p>
    <w:p w14:paraId="558C35E5" w14:textId="77777777" w:rsidR="00041A33" w:rsidRPr="001213E8" w:rsidRDefault="00041A33" w:rsidP="00ED5B5F">
      <w:pPr>
        <w:pStyle w:val="ARCATSubPara"/>
      </w:pPr>
      <w:r w:rsidRPr="001213E8">
        <w:t>The measured output at a 75 foot throw shall be no less than 89 footcandles in Flood and 143 footcandles in spot.</w:t>
      </w:r>
    </w:p>
    <w:p w14:paraId="7EFC758B" w14:textId="77777777" w:rsidR="00041A33" w:rsidRPr="001213E8" w:rsidRDefault="00041A33" w:rsidP="00ED5B5F">
      <w:pPr>
        <w:pStyle w:val="ARCATParagraph"/>
      </w:pPr>
      <w:r w:rsidRPr="001213E8">
        <w:t>Quantities</w:t>
      </w:r>
    </w:p>
    <w:p w14:paraId="36365028" w14:textId="77777777" w:rsidR="00041A33" w:rsidRPr="001213E8" w:rsidRDefault="00041A33" w:rsidP="00ED5B5F">
      <w:pPr>
        <w:pStyle w:val="ARCATSubPara"/>
      </w:pPr>
      <w:r w:rsidRPr="001213E8">
        <w:t>Auditorium:  Furnish and Install the following:</w:t>
      </w:r>
    </w:p>
    <w:p w14:paraId="5CADCF58" w14:textId="77777777" w:rsidR="00041A33" w:rsidRPr="001213E8" w:rsidRDefault="00041A33" w:rsidP="00ED5B5F">
      <w:pPr>
        <w:pStyle w:val="ARCATSubSub1"/>
      </w:pPr>
      <w:r w:rsidRPr="001213E8">
        <w:t>Basis of Design:</w:t>
      </w:r>
    </w:p>
    <w:p w14:paraId="12F84162" w14:textId="77777777" w:rsidR="00041A33" w:rsidRPr="001213E8" w:rsidRDefault="00041A33" w:rsidP="00ED5B5F">
      <w:pPr>
        <w:pStyle w:val="ARCATArticle"/>
        <w:numPr>
          <w:ilvl w:val="0"/>
          <w:numId w:val="0"/>
        </w:numPr>
        <w:tabs>
          <w:tab w:val="left" w:pos="1728"/>
        </w:tabs>
        <w:ind w:left="1728"/>
      </w:pPr>
      <w:r w:rsidRPr="001213E8">
        <w:t>(2) Canto Astro 6500 follow spots, complete with Lamp, Iris, Gobo Holder, Color Changer, Stand and all necessary accessories – colors and quantity of colors to be determined.</w:t>
      </w:r>
    </w:p>
    <w:p w14:paraId="58F0FAFB" w14:textId="77777777" w:rsidR="00041A33" w:rsidRPr="001213E8" w:rsidRDefault="00041A33" w:rsidP="00ED5B5F">
      <w:pPr>
        <w:pStyle w:val="ARCATSubSub1"/>
      </w:pPr>
      <w:r w:rsidRPr="001213E8">
        <w:t>Pre-Approved Alternate Products</w:t>
      </w:r>
    </w:p>
    <w:p w14:paraId="2FD959BC" w14:textId="77777777" w:rsidR="00041A33" w:rsidRPr="001213E8" w:rsidRDefault="00041A33" w:rsidP="00ED5B5F">
      <w:pPr>
        <w:pStyle w:val="ARCATArticle"/>
        <w:numPr>
          <w:ilvl w:val="0"/>
          <w:numId w:val="0"/>
        </w:numPr>
        <w:ind w:left="1008" w:firstLine="720"/>
      </w:pPr>
      <w:r w:rsidRPr="001213E8">
        <w:t>None.</w:t>
      </w:r>
    </w:p>
    <w:p w14:paraId="40544003" w14:textId="77777777" w:rsidR="004662D1" w:rsidRPr="001213E8" w:rsidRDefault="004662D1" w:rsidP="009508FF">
      <w:pPr>
        <w:pStyle w:val="ListParagraph"/>
        <w:numPr>
          <w:ilvl w:val="0"/>
          <w:numId w:val="6"/>
        </w:numPr>
        <w:ind w:left="0"/>
      </w:pPr>
      <w:r w:rsidRPr="001213E8">
        <w:t>THEATRICAL RIGGING EQUIPMENT</w:t>
      </w:r>
    </w:p>
    <w:p w14:paraId="7B288E33" w14:textId="77777777" w:rsidR="00041A33" w:rsidRPr="001213E8" w:rsidRDefault="00041A33" w:rsidP="00041A33">
      <w:pPr>
        <w:pStyle w:val="ARCATArticle"/>
      </w:pPr>
      <w:r w:rsidRPr="001213E8">
        <w:t>DEAD HUNG RIGGING</w:t>
      </w:r>
    </w:p>
    <w:p w14:paraId="5DE435EF" w14:textId="77777777" w:rsidR="00041A33" w:rsidRPr="001213E8" w:rsidRDefault="00041A33" w:rsidP="00ED5B5F">
      <w:pPr>
        <w:pStyle w:val="ListParagraph"/>
        <w:numPr>
          <w:ilvl w:val="2"/>
          <w:numId w:val="4"/>
        </w:numPr>
        <w:contextualSpacing w:val="0"/>
      </w:pPr>
      <w:r w:rsidRPr="001213E8">
        <w:t>General:</w:t>
      </w:r>
    </w:p>
    <w:p w14:paraId="16F5F1F6" w14:textId="77777777" w:rsidR="00041A33" w:rsidRPr="001213E8" w:rsidRDefault="00041A33" w:rsidP="00ED5B5F">
      <w:pPr>
        <w:pStyle w:val="ListParagraph"/>
        <w:numPr>
          <w:ilvl w:val="3"/>
          <w:numId w:val="4"/>
        </w:numPr>
        <w:contextualSpacing w:val="0"/>
      </w:pPr>
      <w:r w:rsidRPr="001213E8">
        <w:t>Furnish and Install dead hung Pipe Battens for all dead hung Stage Curtains and Track and Utility Battens as specified in this section and shown on the project drawings.</w:t>
      </w:r>
    </w:p>
    <w:p w14:paraId="74501F90" w14:textId="77777777" w:rsidR="00041A33" w:rsidRPr="001213E8" w:rsidRDefault="00041A33" w:rsidP="00ED5B5F">
      <w:pPr>
        <w:pStyle w:val="ListParagraph"/>
        <w:numPr>
          <w:ilvl w:val="3"/>
          <w:numId w:val="4"/>
        </w:numPr>
        <w:contextualSpacing w:val="0"/>
      </w:pPr>
      <w:r w:rsidRPr="001213E8">
        <w:t>All Pipe Battens shall be a minimum of 50ft in length or longer if required to accurately locate within the building and properly support the Stage Curtains and Track as specified in this section and shown on the drawings.</w:t>
      </w:r>
    </w:p>
    <w:p w14:paraId="40D7D62B" w14:textId="77777777" w:rsidR="00041A33" w:rsidRPr="001213E8" w:rsidRDefault="00041A33" w:rsidP="00ED5B5F">
      <w:pPr>
        <w:pStyle w:val="ListParagraph"/>
        <w:numPr>
          <w:ilvl w:val="2"/>
          <w:numId w:val="4"/>
        </w:numPr>
        <w:contextualSpacing w:val="0"/>
      </w:pPr>
      <w:r w:rsidRPr="001213E8">
        <w:t>Pipe Battens:</w:t>
      </w:r>
    </w:p>
    <w:p w14:paraId="333FF707" w14:textId="77777777" w:rsidR="00041A33" w:rsidRPr="001213E8" w:rsidRDefault="00041A33" w:rsidP="00ED5B5F">
      <w:pPr>
        <w:pStyle w:val="ListParagraph"/>
        <w:numPr>
          <w:ilvl w:val="3"/>
          <w:numId w:val="4"/>
        </w:numPr>
        <w:contextualSpacing w:val="0"/>
      </w:pPr>
      <w:r w:rsidRPr="001213E8">
        <w:t>Construction:</w:t>
      </w:r>
    </w:p>
    <w:p w14:paraId="37F4A55B" w14:textId="77777777" w:rsidR="00041A33" w:rsidRPr="001213E8" w:rsidRDefault="00041A33" w:rsidP="00ED5B5F">
      <w:pPr>
        <w:pStyle w:val="ListParagraph"/>
        <w:numPr>
          <w:ilvl w:val="4"/>
          <w:numId w:val="4"/>
        </w:numPr>
        <w:contextualSpacing w:val="0"/>
      </w:pPr>
      <w:r w:rsidRPr="001213E8">
        <w:t xml:space="preserve">Pipe Battens shall be 1½” schedule 40 grade A, seamless pipe fabricated in the largest possible lengths without splices.  </w:t>
      </w:r>
    </w:p>
    <w:p w14:paraId="3F78576B" w14:textId="77777777" w:rsidR="00041A33" w:rsidRPr="001213E8" w:rsidRDefault="00041A33" w:rsidP="00ED5B5F">
      <w:pPr>
        <w:pStyle w:val="ListParagraph"/>
        <w:numPr>
          <w:ilvl w:val="4"/>
          <w:numId w:val="4"/>
        </w:numPr>
        <w:contextualSpacing w:val="0"/>
      </w:pPr>
      <w:r w:rsidRPr="001213E8">
        <w:t>Pipe Battens shall be spliced by means of .120 x 1 9/16 dia. DOM tube 18” long with 9” of tube inserted into each half of the splice.</w:t>
      </w:r>
    </w:p>
    <w:p w14:paraId="06BE8907" w14:textId="77777777" w:rsidR="00041A33" w:rsidRPr="001213E8" w:rsidRDefault="00041A33" w:rsidP="00ED5B5F">
      <w:pPr>
        <w:pStyle w:val="ListParagraph"/>
        <w:numPr>
          <w:ilvl w:val="4"/>
          <w:numId w:val="4"/>
        </w:numPr>
        <w:contextualSpacing w:val="0"/>
      </w:pPr>
      <w:r w:rsidRPr="001213E8">
        <w:t xml:space="preserve">The splice tube shall be held in place by a pair of 3/8 x 2 ½” grade 5 hex head cap screws on each side of the joint. </w:t>
      </w:r>
    </w:p>
    <w:p w14:paraId="569B8D43" w14:textId="77777777" w:rsidR="00041A33" w:rsidRPr="001213E8" w:rsidRDefault="00041A33" w:rsidP="00ED5B5F">
      <w:pPr>
        <w:pStyle w:val="ListParagraph"/>
        <w:numPr>
          <w:ilvl w:val="5"/>
          <w:numId w:val="4"/>
        </w:numPr>
        <w:contextualSpacing w:val="0"/>
      </w:pPr>
      <w:r w:rsidRPr="001213E8">
        <w:t xml:space="preserve">The hex head cap screws shall pass through the pipe at 90deg angle to each other. </w:t>
      </w:r>
    </w:p>
    <w:p w14:paraId="28871444" w14:textId="77777777" w:rsidR="00041A33" w:rsidRPr="001213E8" w:rsidRDefault="00041A33" w:rsidP="00ED5B5F">
      <w:pPr>
        <w:pStyle w:val="ListParagraph"/>
        <w:numPr>
          <w:ilvl w:val="5"/>
          <w:numId w:val="4"/>
        </w:numPr>
        <w:contextualSpacing w:val="0"/>
      </w:pPr>
      <w:r w:rsidRPr="001213E8">
        <w:t>There shall be two bolts on each side of the joint spaced 1” and 8” from the joint.</w:t>
      </w:r>
    </w:p>
    <w:p w14:paraId="61212EC5" w14:textId="77777777" w:rsidR="00041A33" w:rsidRPr="001213E8" w:rsidRDefault="00041A33" w:rsidP="00ED5B5F">
      <w:pPr>
        <w:pStyle w:val="ListParagraph"/>
        <w:numPr>
          <w:ilvl w:val="5"/>
          <w:numId w:val="4"/>
        </w:numPr>
        <w:contextualSpacing w:val="0"/>
      </w:pPr>
      <w:r w:rsidRPr="001213E8">
        <w:t xml:space="preserve">Alternatively, one pair of bolts on one side of the joint may be replaced with plug welds. </w:t>
      </w:r>
    </w:p>
    <w:p w14:paraId="510C3300" w14:textId="77777777" w:rsidR="00041A33" w:rsidRPr="001213E8" w:rsidRDefault="00041A33" w:rsidP="00ED5B5F">
      <w:pPr>
        <w:pStyle w:val="ListParagraph"/>
        <w:numPr>
          <w:ilvl w:val="3"/>
          <w:numId w:val="4"/>
        </w:numPr>
        <w:contextualSpacing w:val="0"/>
      </w:pPr>
      <w:r w:rsidRPr="001213E8">
        <w:t>Pipe Battens shall be straight and painted semi-gloss black.</w:t>
      </w:r>
    </w:p>
    <w:p w14:paraId="5C0D755E" w14:textId="77777777" w:rsidR="00041A33" w:rsidRPr="001213E8" w:rsidRDefault="00041A33" w:rsidP="00ED5B5F">
      <w:pPr>
        <w:pStyle w:val="ListParagraph"/>
        <w:numPr>
          <w:ilvl w:val="3"/>
          <w:numId w:val="4"/>
        </w:numPr>
        <w:contextualSpacing w:val="0"/>
      </w:pPr>
      <w:r w:rsidRPr="001213E8">
        <w:t>Furnish and Mechanically Install a vinyl safety-yellow batten cap, at least 3” long, onto the ends of every pipe batten.</w:t>
      </w:r>
    </w:p>
    <w:p w14:paraId="0B5C8658" w14:textId="77777777" w:rsidR="00041A33" w:rsidRPr="001213E8" w:rsidRDefault="00041A33" w:rsidP="00ED5B5F">
      <w:pPr>
        <w:pStyle w:val="ListParagraph"/>
        <w:numPr>
          <w:ilvl w:val="3"/>
          <w:numId w:val="4"/>
        </w:numPr>
        <w:contextualSpacing w:val="0"/>
      </w:pPr>
      <w:r w:rsidRPr="001213E8">
        <w:t>Furnish and Install four self-adhesive labels for each batten on which the rated batten load shall be indicated.</w:t>
      </w:r>
    </w:p>
    <w:p w14:paraId="779AA6B9" w14:textId="77777777" w:rsidR="00041A33" w:rsidRPr="001213E8" w:rsidRDefault="00041A33" w:rsidP="00ED5B5F">
      <w:pPr>
        <w:pStyle w:val="ListParagraph"/>
        <w:numPr>
          <w:ilvl w:val="2"/>
          <w:numId w:val="4"/>
        </w:numPr>
        <w:contextualSpacing w:val="0"/>
      </w:pPr>
      <w:r w:rsidRPr="001213E8">
        <w:t>Performance Requirements:</w:t>
      </w:r>
    </w:p>
    <w:p w14:paraId="02FAEF5D" w14:textId="77777777" w:rsidR="00041A33" w:rsidRPr="001213E8" w:rsidRDefault="00041A33" w:rsidP="00ED5B5F">
      <w:pPr>
        <w:pStyle w:val="ListParagraph"/>
        <w:numPr>
          <w:ilvl w:val="3"/>
          <w:numId w:val="4"/>
        </w:numPr>
        <w:contextualSpacing w:val="0"/>
      </w:pPr>
      <w:r w:rsidRPr="001213E8">
        <w:t>All dead hung pipe battens shall be suspended from the building structure on hanging points no greater than 10ft centers.</w:t>
      </w:r>
    </w:p>
    <w:p w14:paraId="6FBD627A" w14:textId="77777777" w:rsidR="00041A33" w:rsidRPr="001213E8" w:rsidRDefault="00041A33" w:rsidP="00ED5B5F">
      <w:pPr>
        <w:pStyle w:val="ListParagraph"/>
        <w:numPr>
          <w:ilvl w:val="3"/>
          <w:numId w:val="4"/>
        </w:numPr>
        <w:contextualSpacing w:val="0"/>
      </w:pPr>
      <w:r w:rsidRPr="001213E8">
        <w:t>All dead hung pipe batten supports shall be sufficient to provide live load capacities of the following:</w:t>
      </w:r>
    </w:p>
    <w:p w14:paraId="4F77DC28" w14:textId="77777777" w:rsidR="00041A33" w:rsidRPr="001213E8" w:rsidRDefault="00041A33" w:rsidP="00ED5B5F">
      <w:pPr>
        <w:pStyle w:val="ListParagraph"/>
        <w:numPr>
          <w:ilvl w:val="4"/>
          <w:numId w:val="4"/>
        </w:numPr>
        <w:contextualSpacing w:val="0"/>
      </w:pPr>
      <w:r w:rsidRPr="001213E8">
        <w:t>30lbs per linear foot uniformly distributed load.</w:t>
      </w:r>
    </w:p>
    <w:p w14:paraId="4445C26C" w14:textId="77777777" w:rsidR="00041A33" w:rsidRPr="001213E8" w:rsidRDefault="00041A33" w:rsidP="00ED5B5F">
      <w:pPr>
        <w:pStyle w:val="ListParagraph"/>
        <w:numPr>
          <w:ilvl w:val="4"/>
          <w:numId w:val="4"/>
        </w:numPr>
        <w:contextualSpacing w:val="0"/>
      </w:pPr>
      <w:r w:rsidRPr="001213E8">
        <w:t>100lb concentrated point load at mid span between two support points.</w:t>
      </w:r>
    </w:p>
    <w:p w14:paraId="4340858C" w14:textId="77777777" w:rsidR="00041A33" w:rsidRPr="001213E8" w:rsidRDefault="00041A33" w:rsidP="00ED5B5F">
      <w:pPr>
        <w:pStyle w:val="ListParagraph"/>
        <w:numPr>
          <w:ilvl w:val="3"/>
          <w:numId w:val="4"/>
        </w:numPr>
        <w:contextualSpacing w:val="0"/>
      </w:pPr>
      <w:r w:rsidRPr="001213E8">
        <w:t>All hanging points for dead hung pipe battens shall, at a minimum, employ the following:</w:t>
      </w:r>
    </w:p>
    <w:p w14:paraId="1D501D4F" w14:textId="77777777" w:rsidR="00041A33" w:rsidRPr="001213E8" w:rsidRDefault="00041A33" w:rsidP="00ED5B5F">
      <w:pPr>
        <w:pStyle w:val="ListParagraph"/>
        <w:numPr>
          <w:ilvl w:val="4"/>
          <w:numId w:val="4"/>
        </w:numPr>
        <w:contextualSpacing w:val="0"/>
      </w:pPr>
      <w:r w:rsidRPr="001213E8">
        <w:t>Full pipe clamps with a minimum rated load capacity of 750lbs.</w:t>
      </w:r>
    </w:p>
    <w:p w14:paraId="25812430" w14:textId="77777777" w:rsidR="00041A33" w:rsidRPr="001213E8" w:rsidRDefault="00041A33" w:rsidP="00ED5B5F">
      <w:pPr>
        <w:pStyle w:val="ListParagraph"/>
        <w:numPr>
          <w:ilvl w:val="4"/>
          <w:numId w:val="4"/>
        </w:numPr>
        <w:contextualSpacing w:val="0"/>
      </w:pPr>
      <w:r w:rsidRPr="001213E8">
        <w:t>3/8” x 6” Jaw-Jaw drop forged turnbuckles with a minimum rated load of 1200lbs.</w:t>
      </w:r>
    </w:p>
    <w:p w14:paraId="6655F9A9" w14:textId="77777777" w:rsidR="00041A33" w:rsidRPr="001213E8" w:rsidRDefault="00041A33" w:rsidP="00ED5B5F">
      <w:pPr>
        <w:pStyle w:val="ListParagraph"/>
        <w:numPr>
          <w:ilvl w:val="4"/>
          <w:numId w:val="4"/>
        </w:numPr>
        <w:contextualSpacing w:val="0"/>
      </w:pPr>
      <w:r w:rsidRPr="001213E8">
        <w:t>Trim chains, half pipe clamps, and clevis hangers shall not be acceptable for this project.</w:t>
      </w:r>
    </w:p>
    <w:p w14:paraId="0B57B964" w14:textId="77777777" w:rsidR="00041A33" w:rsidRPr="001213E8" w:rsidRDefault="00041A33" w:rsidP="00ED5B5F">
      <w:pPr>
        <w:pStyle w:val="ListParagraph"/>
        <w:numPr>
          <w:ilvl w:val="2"/>
          <w:numId w:val="4"/>
        </w:numPr>
        <w:contextualSpacing w:val="0"/>
      </w:pPr>
      <w:r w:rsidRPr="001213E8">
        <w:t>Quantities:</w:t>
      </w:r>
    </w:p>
    <w:p w14:paraId="3F6FE182" w14:textId="77777777" w:rsidR="00041A33" w:rsidRPr="001213E8" w:rsidRDefault="00041A33" w:rsidP="00ED5B5F">
      <w:pPr>
        <w:pStyle w:val="ListParagraph"/>
        <w:numPr>
          <w:ilvl w:val="3"/>
          <w:numId w:val="4"/>
        </w:numPr>
        <w:contextualSpacing w:val="0"/>
      </w:pPr>
      <w:r w:rsidRPr="001213E8">
        <w:t xml:space="preserve">Furnish and Mechanically Install Pipe Battens of lengths as specified herein and on the project drawings. </w:t>
      </w:r>
    </w:p>
    <w:p w14:paraId="422B0A33" w14:textId="77777777" w:rsidR="00041A33" w:rsidRPr="001213E8" w:rsidRDefault="00041A33" w:rsidP="00ED5B5F">
      <w:pPr>
        <w:pStyle w:val="ListParagraph"/>
        <w:numPr>
          <w:ilvl w:val="4"/>
          <w:numId w:val="4"/>
        </w:numPr>
        <w:contextualSpacing w:val="0"/>
      </w:pPr>
      <w:r w:rsidRPr="001213E8">
        <w:t xml:space="preserve">One (1) Double Pipe Batten for each of (4) </w:t>
      </w:r>
      <w:proofErr w:type="spellStart"/>
      <w:r w:rsidRPr="001213E8">
        <w:t>Overstage</w:t>
      </w:r>
      <w:proofErr w:type="spellEnd"/>
      <w:r w:rsidRPr="001213E8">
        <w:t xml:space="preserve"> Electrics as specified in this section and shown on the project drawings.  </w:t>
      </w:r>
    </w:p>
    <w:p w14:paraId="0833156E" w14:textId="77777777" w:rsidR="00041A33" w:rsidRPr="001213E8" w:rsidRDefault="00041A33" w:rsidP="00D02963">
      <w:pPr>
        <w:pStyle w:val="ListParagraph"/>
        <w:numPr>
          <w:ilvl w:val="5"/>
          <w:numId w:val="4"/>
        </w:numPr>
        <w:contextualSpacing w:val="0"/>
      </w:pPr>
      <w:r w:rsidRPr="001213E8">
        <w:t>Repair or replace existing Battens and suspension points as necessary.</w:t>
      </w:r>
    </w:p>
    <w:p w14:paraId="2AC9DAB4" w14:textId="77777777" w:rsidR="00041A33" w:rsidRPr="001213E8" w:rsidRDefault="00041A33" w:rsidP="00D02963">
      <w:pPr>
        <w:pStyle w:val="ListParagraph"/>
        <w:numPr>
          <w:ilvl w:val="5"/>
          <w:numId w:val="4"/>
        </w:numPr>
        <w:contextualSpacing w:val="0"/>
      </w:pPr>
      <w:r w:rsidRPr="001213E8">
        <w:t>Furnish and install necessary bridging steel to support new locations for #</w:t>
      </w:r>
      <w:r w:rsidR="00D02963" w:rsidRPr="001213E8">
        <w:t>3</w:t>
      </w:r>
      <w:r w:rsidRPr="001213E8">
        <w:t xml:space="preserve"> Electric and #4 Electric Battens below existing Ductwork.</w:t>
      </w:r>
    </w:p>
    <w:p w14:paraId="1CD7F8A5" w14:textId="77777777" w:rsidR="00CF4CDE" w:rsidRPr="001213E8" w:rsidRDefault="004662D1" w:rsidP="009508FF">
      <w:pPr>
        <w:pStyle w:val="ListParagraph"/>
        <w:numPr>
          <w:ilvl w:val="0"/>
          <w:numId w:val="6"/>
        </w:numPr>
        <w:ind w:left="0"/>
      </w:pPr>
      <w:r w:rsidRPr="001213E8">
        <w:t>EXECUTION</w:t>
      </w:r>
    </w:p>
    <w:p w14:paraId="246A8FD6" w14:textId="77777777" w:rsidR="002F3E8A" w:rsidRPr="001213E8" w:rsidRDefault="002F3E8A" w:rsidP="009508FF">
      <w:pPr>
        <w:pStyle w:val="ARCATArticle"/>
      </w:pPr>
      <w:r w:rsidRPr="001213E8">
        <w:t>EXAMINATION</w:t>
      </w:r>
    </w:p>
    <w:p w14:paraId="271CB992" w14:textId="77777777" w:rsidR="0089132F" w:rsidRPr="001213E8" w:rsidRDefault="0089132F" w:rsidP="009508FF">
      <w:pPr>
        <w:pStyle w:val="ARCATParagraph"/>
      </w:pPr>
      <w:r w:rsidRPr="001213E8">
        <w:t>Examine areas where the Theatrical Lighting and Rigging Systems are to be installed and to verify that conditions are satisfactory for installation and comply with manufacturer's requirements and those specified in this section.</w:t>
      </w:r>
    </w:p>
    <w:p w14:paraId="1407CBB1" w14:textId="77777777" w:rsidR="0089132F" w:rsidRPr="001213E8" w:rsidRDefault="0089132F" w:rsidP="009508FF">
      <w:pPr>
        <w:pStyle w:val="ARCATParagraph"/>
      </w:pPr>
      <w:r w:rsidRPr="001213E8">
        <w:t>Lighting controls, control devices, theatrical light fixtures, and accessories shall be stored in a climate-controlled environment.</w:t>
      </w:r>
    </w:p>
    <w:p w14:paraId="0A1DFAE1" w14:textId="77777777" w:rsidR="002F3E8A" w:rsidRPr="001213E8" w:rsidRDefault="0089132F" w:rsidP="009508FF">
      <w:pPr>
        <w:pStyle w:val="ARCATParagraph"/>
      </w:pPr>
      <w:r w:rsidRPr="001213E8">
        <w:t>Do not proceed with installation until unsatisfactory conditions have been corrected.</w:t>
      </w:r>
    </w:p>
    <w:p w14:paraId="3B2E3858" w14:textId="77777777" w:rsidR="00DB6251" w:rsidRPr="001213E8" w:rsidRDefault="00DB6251" w:rsidP="009508FF">
      <w:pPr>
        <w:pStyle w:val="ARCATArticle"/>
      </w:pPr>
      <w:r w:rsidRPr="001213E8">
        <w:t>INSTALLATION</w:t>
      </w:r>
    </w:p>
    <w:p w14:paraId="7734610E" w14:textId="77777777" w:rsidR="0053098E" w:rsidRPr="001213E8" w:rsidRDefault="0053098E" w:rsidP="009508FF">
      <w:pPr>
        <w:pStyle w:val="ARCATParagraph"/>
      </w:pPr>
      <w:r w:rsidRPr="001213E8">
        <w:t>Install Theatrical Lighting and Rigging Systems in accordance with manufacturer's written instructions and with recognized industry practice to ensure that all equipment complies with all applicable NEC, ANSI, and UL/ETL standards.</w:t>
      </w:r>
    </w:p>
    <w:p w14:paraId="2F7C552A" w14:textId="77777777" w:rsidR="001840FA" w:rsidRPr="001213E8" w:rsidRDefault="001840FA" w:rsidP="009508FF">
      <w:pPr>
        <w:pStyle w:val="ARCATParagraph"/>
      </w:pPr>
      <w:r w:rsidRPr="001213E8">
        <w:t>The TEC shall examine all existing conditions at the job site prior to beginning installation.</w:t>
      </w:r>
    </w:p>
    <w:p w14:paraId="4FDC087E" w14:textId="77777777" w:rsidR="001840FA" w:rsidRPr="001213E8" w:rsidRDefault="001840FA" w:rsidP="009508FF">
      <w:pPr>
        <w:pStyle w:val="ARCATSubPara"/>
      </w:pPr>
      <w:r w:rsidRPr="001213E8">
        <w:t>No installation shall commence until such time as the stage area is dry and climate controlled.</w:t>
      </w:r>
    </w:p>
    <w:p w14:paraId="473EBA9E" w14:textId="77777777" w:rsidR="001840FA" w:rsidRPr="001213E8" w:rsidRDefault="001840FA" w:rsidP="009508FF">
      <w:pPr>
        <w:pStyle w:val="ARCATSubPara"/>
      </w:pPr>
      <w:r w:rsidRPr="001213E8">
        <w:t xml:space="preserve">No </w:t>
      </w:r>
      <w:r w:rsidR="00C02D18" w:rsidRPr="001213E8">
        <w:t xml:space="preserve">installation of Theatrical Rigging Equipment and Systems </w:t>
      </w:r>
      <w:r w:rsidRPr="001213E8">
        <w:t>shall be performed on site except under the direct supervision of an ETCP certified rigger- theater who shall supervise operations at all times.</w:t>
      </w:r>
    </w:p>
    <w:p w14:paraId="4C8A0801" w14:textId="77777777" w:rsidR="001840FA" w:rsidRPr="001213E8" w:rsidRDefault="001840FA" w:rsidP="009508FF">
      <w:pPr>
        <w:pStyle w:val="ARCATParagraph"/>
      </w:pPr>
      <w:r w:rsidRPr="001213E8">
        <w:t>Provide touch-up painting of all parts at completion of installation.</w:t>
      </w:r>
    </w:p>
    <w:p w14:paraId="6661E893" w14:textId="77777777" w:rsidR="001840FA" w:rsidRPr="001213E8" w:rsidRDefault="001840FA" w:rsidP="009508FF">
      <w:pPr>
        <w:pStyle w:val="ARCATSubPara"/>
      </w:pPr>
      <w:r w:rsidRPr="001213E8">
        <w:t>All turnbuckles and screw pin shackles shall be wired shut after final adjustment.</w:t>
      </w:r>
      <w:r w:rsidR="00C02D18" w:rsidRPr="001213E8">
        <w:t xml:space="preserve">  </w:t>
      </w:r>
      <w:r w:rsidRPr="001213E8">
        <w:t>Plastic ties shall NOT be acceptable for this purpose on this project.</w:t>
      </w:r>
    </w:p>
    <w:p w14:paraId="552443EA" w14:textId="77777777" w:rsidR="001840FA" w:rsidRPr="001213E8" w:rsidRDefault="001840FA" w:rsidP="009508FF">
      <w:pPr>
        <w:pStyle w:val="ARCATParagraph"/>
      </w:pPr>
      <w:r w:rsidRPr="001213E8">
        <w:t>Upon completion of work, remove from building site all debris, unused materials and equipment. Leave the work area in a clean and acceptable condition.</w:t>
      </w:r>
    </w:p>
    <w:p w14:paraId="6B4E5327" w14:textId="77777777" w:rsidR="00DD10EC" w:rsidRPr="001213E8" w:rsidRDefault="00DD10EC" w:rsidP="009508FF">
      <w:pPr>
        <w:pStyle w:val="ARCATArticle"/>
      </w:pPr>
      <w:r w:rsidRPr="001213E8">
        <w:t>FIELD QUALITY CONTROL</w:t>
      </w:r>
    </w:p>
    <w:p w14:paraId="36D8F5A1" w14:textId="77777777" w:rsidR="00BE00E0" w:rsidRPr="001213E8" w:rsidRDefault="00BE00E0" w:rsidP="009508FF">
      <w:pPr>
        <w:pStyle w:val="ARCATParagraph"/>
      </w:pPr>
      <w:r w:rsidRPr="001213E8">
        <w:t xml:space="preserve">Perform the following tests or inspections.  Report deficiencies to the Electrical Contractor for correction.  </w:t>
      </w:r>
    </w:p>
    <w:p w14:paraId="3C540212" w14:textId="77777777" w:rsidR="00BE00E0" w:rsidRPr="001213E8" w:rsidRDefault="00BE00E0" w:rsidP="009508FF">
      <w:pPr>
        <w:pStyle w:val="ARCATSubPara"/>
      </w:pPr>
      <w:r w:rsidRPr="001213E8">
        <w:t>Electrical Contractor shall be fully responsible for all reasonable costs of re-testing any deficiencies found.</w:t>
      </w:r>
    </w:p>
    <w:p w14:paraId="7DE04B8B" w14:textId="77777777" w:rsidR="00BE00E0" w:rsidRPr="001213E8" w:rsidRDefault="00BE00E0" w:rsidP="009508FF">
      <w:pPr>
        <w:pStyle w:val="ARCATSubPara"/>
      </w:pPr>
      <w:r w:rsidRPr="001213E8">
        <w:t>Electrical Tests: Perform according to manufacturer's instructions. Exercise caution testing devices containing solid state components.</w:t>
      </w:r>
    </w:p>
    <w:p w14:paraId="20BF1FFD" w14:textId="77777777" w:rsidR="007C04CC" w:rsidRPr="001213E8" w:rsidRDefault="00BE00E0" w:rsidP="009508FF">
      <w:pPr>
        <w:pStyle w:val="ARCATSubPara"/>
      </w:pPr>
      <w:r w:rsidRPr="001213E8">
        <w:t xml:space="preserve">Operational and continuity tests of switched circuits. </w:t>
      </w:r>
    </w:p>
    <w:p w14:paraId="5F3AF690" w14:textId="77777777" w:rsidR="00BE00E0" w:rsidRPr="001213E8" w:rsidRDefault="00BE00E0" w:rsidP="009508FF">
      <w:pPr>
        <w:pStyle w:val="ARCATSubSub1"/>
      </w:pPr>
      <w:r w:rsidRPr="001213E8">
        <w:t xml:space="preserve">Perform an outlet by outlet operational test of the </w:t>
      </w:r>
      <w:r w:rsidR="00454304" w:rsidRPr="001213E8">
        <w:t xml:space="preserve">controlled </w:t>
      </w:r>
      <w:r w:rsidRPr="001213E8">
        <w:t xml:space="preserve">circuits to determine proper wiring and </w:t>
      </w:r>
      <w:r w:rsidR="0015146E" w:rsidRPr="001213E8">
        <w:t xml:space="preserve">confirm </w:t>
      </w:r>
      <w:r w:rsidRPr="001213E8">
        <w:t xml:space="preserve">exact correspondence between the </w:t>
      </w:r>
      <w:r w:rsidR="00454304" w:rsidRPr="001213E8">
        <w:t xml:space="preserve">circuit numbers in the Lighting Control Panel </w:t>
      </w:r>
      <w:r w:rsidRPr="001213E8">
        <w:t xml:space="preserve">s and </w:t>
      </w:r>
      <w:r w:rsidR="00454304" w:rsidRPr="001213E8">
        <w:t>labeling for power distribution devices.</w:t>
      </w:r>
    </w:p>
    <w:p w14:paraId="7411E15A" w14:textId="77777777" w:rsidR="00EB0285" w:rsidRPr="001213E8" w:rsidRDefault="00BE00E0" w:rsidP="009508FF">
      <w:pPr>
        <w:pStyle w:val="ARCATSubSub1"/>
      </w:pPr>
      <w:r w:rsidRPr="001213E8">
        <w:t xml:space="preserve">Operational tests of Ethernet runs: Test each Ethernet wiring run for proper operation in conformance with the IEEE standard. </w:t>
      </w:r>
    </w:p>
    <w:p w14:paraId="6CFF413D" w14:textId="77777777" w:rsidR="00EB0285" w:rsidRPr="001213E8" w:rsidRDefault="00BE00E0" w:rsidP="009508FF">
      <w:pPr>
        <w:pStyle w:val="ARCATSubSub2"/>
      </w:pPr>
      <w:r w:rsidRPr="001213E8">
        <w:t xml:space="preserve">Document the length of each run.  </w:t>
      </w:r>
    </w:p>
    <w:p w14:paraId="1776B1A1" w14:textId="77777777" w:rsidR="00BE00E0" w:rsidRPr="001213E8" w:rsidRDefault="0015146E" w:rsidP="009508FF">
      <w:pPr>
        <w:pStyle w:val="ARCATSubSub2"/>
      </w:pPr>
      <w:r w:rsidRPr="001213E8">
        <w:t>Determine exact correspondence and c</w:t>
      </w:r>
      <w:r w:rsidR="00494EF5" w:rsidRPr="001213E8">
        <w:t xml:space="preserve">onfirm labeling of all </w:t>
      </w:r>
      <w:r w:rsidRPr="001213E8">
        <w:t>Ethernet Receptacles and Patch Bays</w:t>
      </w:r>
      <w:r w:rsidR="0044491F" w:rsidRPr="001213E8">
        <w:t>.</w:t>
      </w:r>
    </w:p>
    <w:p w14:paraId="3F8939B1" w14:textId="77777777" w:rsidR="00BE00E0" w:rsidRPr="001213E8" w:rsidRDefault="00BE00E0" w:rsidP="009508FF">
      <w:pPr>
        <w:pStyle w:val="ARCATParagraph"/>
      </w:pPr>
      <w:r w:rsidRPr="001213E8">
        <w:t>Visual and Mechanical Inspections: Include the following:</w:t>
      </w:r>
    </w:p>
    <w:p w14:paraId="0E770ABA" w14:textId="77777777" w:rsidR="00BE00E0" w:rsidRPr="001213E8" w:rsidRDefault="00BE00E0" w:rsidP="009508FF">
      <w:pPr>
        <w:pStyle w:val="ARCATSubPara"/>
      </w:pPr>
      <w:r w:rsidRPr="001213E8">
        <w:t>Inspect each outlet, control, receptacle, fixture and other loose items of equipment for defects, physical damage, labeling, and nameplate.</w:t>
      </w:r>
    </w:p>
    <w:p w14:paraId="07E349BB" w14:textId="77777777" w:rsidR="00BE00E0" w:rsidRPr="001213E8" w:rsidRDefault="00BE00E0" w:rsidP="009508FF">
      <w:pPr>
        <w:pStyle w:val="ARCATSubPara"/>
      </w:pPr>
      <w:r w:rsidRPr="001213E8">
        <w:t>Exercise and perform operational tests on mechanical parts and operable devices according to manufacturer's instructions for routine functional operation.</w:t>
      </w:r>
    </w:p>
    <w:p w14:paraId="35903B57" w14:textId="77777777" w:rsidR="00BE00E0" w:rsidRPr="001213E8" w:rsidRDefault="00BE00E0" w:rsidP="009508FF">
      <w:pPr>
        <w:pStyle w:val="ARCATSubPara"/>
      </w:pPr>
      <w:r w:rsidRPr="001213E8">
        <w:t>Verify proper protective device setting and fuse types and ratings.</w:t>
      </w:r>
    </w:p>
    <w:p w14:paraId="7941391E" w14:textId="77777777" w:rsidR="00BE00E0" w:rsidRPr="001213E8" w:rsidRDefault="00BE00E0" w:rsidP="009508FF">
      <w:pPr>
        <w:pStyle w:val="ARCATParagraph"/>
      </w:pPr>
      <w:r w:rsidRPr="001213E8">
        <w:t>System Turn-On and Commissioning:</w:t>
      </w:r>
    </w:p>
    <w:p w14:paraId="56391CCC" w14:textId="77777777" w:rsidR="00BE00E0" w:rsidRPr="001213E8" w:rsidRDefault="00BE00E0" w:rsidP="009508FF">
      <w:pPr>
        <w:pStyle w:val="ARCATSubPara"/>
      </w:pPr>
      <w:r w:rsidRPr="001213E8">
        <w:t>Provide the services of a qualified service representative, employed regularly and full time by the TEC, to perform the following services:</w:t>
      </w:r>
    </w:p>
    <w:p w14:paraId="6812A356" w14:textId="77777777" w:rsidR="00BE00E0" w:rsidRPr="001213E8" w:rsidRDefault="00BE00E0" w:rsidP="009508FF">
      <w:pPr>
        <w:pStyle w:val="ARCATSubSub1"/>
      </w:pPr>
      <w:r w:rsidRPr="001213E8">
        <w:t>Check the installation of the Theatrical Lighting System and ensure proper operation of all equipment.   Do not energize any part of the Theatrical Lighting System until the check is complete and the service representative is present to observe the tum-on procedure.</w:t>
      </w:r>
    </w:p>
    <w:p w14:paraId="2E11034B" w14:textId="77777777" w:rsidR="00BE00E0" w:rsidRPr="001213E8" w:rsidRDefault="00BE00E0" w:rsidP="009508FF">
      <w:pPr>
        <w:pStyle w:val="ARCATSubSub1"/>
      </w:pPr>
      <w:r w:rsidRPr="001213E8">
        <w:t>Verify operation of all work light and house light luminaires. Test operation of all Architectural/ Preset Control System devices. Verify that logical operation of controls is as specified.</w:t>
      </w:r>
    </w:p>
    <w:p w14:paraId="5DB8210C" w14:textId="77777777" w:rsidR="00BE00E0" w:rsidRPr="001213E8" w:rsidRDefault="00BE00E0" w:rsidP="009508FF">
      <w:pPr>
        <w:pStyle w:val="ARCATSubSub1"/>
      </w:pPr>
      <w:r w:rsidRPr="001213E8">
        <w:t>Verify operation of all portable control and portable display devices from all associated receptacle locations.</w:t>
      </w:r>
    </w:p>
    <w:p w14:paraId="7BD8AA2A" w14:textId="77777777" w:rsidR="00BE00E0" w:rsidRPr="001213E8" w:rsidRDefault="00BE00E0" w:rsidP="009508FF">
      <w:pPr>
        <w:pStyle w:val="ARCATSubSub1"/>
      </w:pPr>
      <w:r w:rsidRPr="001213E8">
        <w:t xml:space="preserve">Using a </w:t>
      </w:r>
      <w:proofErr w:type="spellStart"/>
      <w:r w:rsidR="004837B5" w:rsidRPr="001213E8">
        <w:t>sACN</w:t>
      </w:r>
      <w:proofErr w:type="spellEnd"/>
      <w:r w:rsidR="004837B5" w:rsidRPr="001213E8">
        <w:t xml:space="preserve"> / </w:t>
      </w:r>
      <w:r w:rsidRPr="001213E8">
        <w:t xml:space="preserve">DMX source, verify operation of </w:t>
      </w:r>
      <w:proofErr w:type="spellStart"/>
      <w:r w:rsidR="004837B5" w:rsidRPr="001213E8">
        <w:t>sACN</w:t>
      </w:r>
      <w:proofErr w:type="spellEnd"/>
      <w:r w:rsidR="004837B5" w:rsidRPr="001213E8">
        <w:t>/</w:t>
      </w:r>
      <w:r w:rsidRPr="001213E8">
        <w:t>DMX distribution network.</w:t>
      </w:r>
    </w:p>
    <w:p w14:paraId="4205012C" w14:textId="77777777" w:rsidR="00DB6251" w:rsidRPr="001213E8" w:rsidRDefault="00BE00E0" w:rsidP="009508FF">
      <w:pPr>
        <w:pStyle w:val="ARCATSubSub1"/>
      </w:pPr>
      <w:r w:rsidRPr="001213E8">
        <w:t>Confirm the proper operation of the ethernet lighting control network and associated devices.</w:t>
      </w:r>
    </w:p>
    <w:p w14:paraId="550ACED3" w14:textId="77777777" w:rsidR="0046485D" w:rsidRPr="001213E8" w:rsidRDefault="0046485D" w:rsidP="009508FF">
      <w:pPr>
        <w:pStyle w:val="ARCATArticle"/>
      </w:pPr>
      <w:r w:rsidRPr="001213E8">
        <w:t xml:space="preserve">DEMONSTRATION AND INSTRUCTION </w:t>
      </w:r>
    </w:p>
    <w:p w14:paraId="1AAD4654" w14:textId="77777777" w:rsidR="00EF2FD2" w:rsidRPr="001213E8" w:rsidRDefault="00EF2FD2" w:rsidP="009508FF">
      <w:pPr>
        <w:pStyle w:val="ARCATParagraph"/>
      </w:pPr>
      <w:r w:rsidRPr="001213E8">
        <w:t>Demonstration and instruction shall be performed by qualified instructors provided by the TEC.  Sessions shall be coordinated with owner’s designated personnel upon a mutually agreeable schedule.  Sessions shall not necessarily be contiguous or concurrent</w:t>
      </w:r>
    </w:p>
    <w:p w14:paraId="046FB78C" w14:textId="77777777" w:rsidR="0046023B" w:rsidRPr="001213E8" w:rsidRDefault="0046023B" w:rsidP="009508FF">
      <w:pPr>
        <w:pStyle w:val="ARCATParagraph"/>
      </w:pPr>
      <w:r w:rsidRPr="001213E8">
        <w:t>Theatre: Lighting</w:t>
      </w:r>
    </w:p>
    <w:p w14:paraId="4CE11DB9" w14:textId="1366B9AE" w:rsidR="00981458" w:rsidRPr="001213E8" w:rsidRDefault="00981458" w:rsidP="009508FF">
      <w:pPr>
        <w:pStyle w:val="ARCATSubPara"/>
      </w:pPr>
      <w:r w:rsidRPr="001213E8">
        <w:t>The TEC shall provide a minimum of twelve (12) hours of training in the operation of the control console, Architectural/Preset Control system, Theatrical Light fixtures, House Light fixtures, Work Lighting Systems, and other related equipment specified herein. These sessions shall consist of t</w:t>
      </w:r>
      <w:r w:rsidR="00162E22">
        <w:t>hree</w:t>
      </w:r>
      <w:r w:rsidRPr="001213E8">
        <w:t xml:space="preserve"> (</w:t>
      </w:r>
      <w:r w:rsidR="00162E22">
        <w:t>3</w:t>
      </w:r>
      <w:r w:rsidRPr="001213E8">
        <w:t xml:space="preserve">) - </w:t>
      </w:r>
      <w:r w:rsidR="00162E22">
        <w:t>four</w:t>
      </w:r>
      <w:r w:rsidR="00162E22" w:rsidRPr="001213E8">
        <w:t xml:space="preserve"> </w:t>
      </w:r>
      <w:r w:rsidRPr="001213E8">
        <w:t>(</w:t>
      </w:r>
      <w:r w:rsidR="00162E22">
        <w:t>4</w:t>
      </w:r>
      <w:r w:rsidRPr="001213E8">
        <w:t>) hour sessions at times separate from the Turn-On and Commissioning of the systems.</w:t>
      </w:r>
    </w:p>
    <w:p w14:paraId="733E0DF5" w14:textId="77777777" w:rsidR="00981458" w:rsidRPr="001213E8" w:rsidRDefault="00981458" w:rsidP="009508FF">
      <w:pPr>
        <w:pStyle w:val="ARCATSubPara"/>
      </w:pPr>
      <w:r w:rsidRPr="001213E8">
        <w:t>Facility staff shall receive training to include, but not limited to, the following: system overview, architectural/preset system operation and function, basic lighting console operation, basic operation of theatrical light fixtures.</w:t>
      </w:r>
    </w:p>
    <w:p w14:paraId="2EAA6259" w14:textId="77777777" w:rsidR="00981458" w:rsidRPr="001213E8" w:rsidRDefault="00981458" w:rsidP="009508FF">
      <w:pPr>
        <w:pStyle w:val="ARCATSubPara"/>
      </w:pPr>
      <w:r w:rsidRPr="001213E8">
        <w:t>Maintenance staff shall receive training to include, but not limited to the following: system overview, architectural/preset system operation and function, basic lighting console operation, basic operation of theatrical light fixtures, lighting control network layout, basic troubleshooting, required maintenance.</w:t>
      </w:r>
    </w:p>
    <w:p w14:paraId="598BAB00" w14:textId="77777777" w:rsidR="00615717" w:rsidRPr="001213E8" w:rsidRDefault="00615717" w:rsidP="009508FF">
      <w:pPr>
        <w:pStyle w:val="ARCATSubPara"/>
      </w:pPr>
      <w:r w:rsidRPr="001213E8">
        <w:t>As Built Documentation:</w:t>
      </w:r>
    </w:p>
    <w:p w14:paraId="5E2C0174" w14:textId="77777777" w:rsidR="001A04FE" w:rsidRPr="001213E8" w:rsidRDefault="001A04FE" w:rsidP="009508FF">
      <w:pPr>
        <w:pStyle w:val="ARCATSubSub1"/>
      </w:pPr>
      <w:r w:rsidRPr="001213E8">
        <w:t xml:space="preserve">A full set of As Built Drawings shall be provided within thirty (30) days of completion of the work. Drawings shall be no less detailed than the project submittal drawings. </w:t>
      </w:r>
    </w:p>
    <w:p w14:paraId="5940B2E7" w14:textId="77777777" w:rsidR="001A04FE" w:rsidRPr="001213E8" w:rsidRDefault="001A04FE" w:rsidP="009508FF">
      <w:pPr>
        <w:pStyle w:val="ARCATSubSub1"/>
      </w:pPr>
      <w:r w:rsidRPr="001213E8">
        <w:t>Provide (3) copies of the manufacturer’s operations and maintenance manuals for the motorized hoist system.</w:t>
      </w:r>
      <w:r w:rsidRPr="001213E8">
        <w:tab/>
      </w:r>
    </w:p>
    <w:p w14:paraId="221C3A1C" w14:textId="77777777" w:rsidR="0089132F" w:rsidRPr="001213E8" w:rsidRDefault="001A04FE" w:rsidP="009508FF">
      <w:pPr>
        <w:pStyle w:val="ARCATSubSub1"/>
      </w:pPr>
      <w:r w:rsidRPr="001213E8">
        <w:t>Electrical drawings for motorized rigging control system shall be provided inside each starter cabinet.</w:t>
      </w:r>
    </w:p>
    <w:p w14:paraId="2FEE171E" w14:textId="77777777" w:rsidR="00615717" w:rsidRPr="001213E8" w:rsidRDefault="00615717" w:rsidP="00D02963">
      <w:r w:rsidRPr="001213E8">
        <w:t xml:space="preserve">END SECTION </w:t>
      </w:r>
      <w:r w:rsidR="000C3CCA" w:rsidRPr="001213E8">
        <w:t>260</w:t>
      </w:r>
      <w:r w:rsidR="00D02963" w:rsidRPr="001213E8">
        <w:t>555</w:t>
      </w:r>
    </w:p>
    <w:sectPr w:rsidR="00615717" w:rsidRPr="00121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F618B"/>
    <w:multiLevelType w:val="hybridMultilevel"/>
    <w:tmpl w:val="A2D419BE"/>
    <w:lvl w:ilvl="0" w:tplc="B97E9156">
      <w:start w:val="1"/>
      <w:numFmt w:val="upperLetter"/>
      <w:lvlText w:val="%1."/>
      <w:lvlJc w:val="left"/>
      <w:pPr>
        <w:ind w:left="900" w:hanging="630"/>
      </w:pPr>
      <w:rPr>
        <w:rFonts w:hint="default"/>
      </w:rPr>
    </w:lvl>
    <w:lvl w:ilvl="1" w:tplc="0409000F">
      <w:start w:val="1"/>
      <w:numFmt w:val="decimal"/>
      <w:lvlText w:val="%2."/>
      <w:lvlJc w:val="left"/>
      <w:pPr>
        <w:ind w:left="1350" w:hanging="360"/>
      </w:pPr>
    </w:lvl>
    <w:lvl w:ilvl="2" w:tplc="04090019">
      <w:start w:val="1"/>
      <w:numFmt w:val="lowerLetter"/>
      <w:lvlText w:val="%3."/>
      <w:lvlJc w:val="lef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C85860"/>
    <w:multiLevelType w:val="multilevel"/>
    <w:tmpl w:val="5ACCB068"/>
    <w:lvl w:ilvl="0">
      <w:start w:val="1"/>
      <w:numFmt w:val="decimal"/>
      <w:lvlText w:val="1.%1"/>
      <w:lvlJc w:val="left"/>
      <w:pPr>
        <w:ind w:left="360" w:hanging="360"/>
      </w:pPr>
      <w:rPr>
        <w:rFonts w:hint="default"/>
      </w:rPr>
    </w:lvl>
    <w:lvl w:ilvl="1">
      <w:start w:val="1"/>
      <w:numFmt w:val="upperLetter"/>
      <w:lvlText w:val="%2)"/>
      <w:lvlJc w:val="left"/>
      <w:pPr>
        <w:tabs>
          <w:tab w:val="num" w:pos="792"/>
        </w:tabs>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
      <w:lvlJc w:val="left"/>
      <w:pPr>
        <w:ind w:left="1800" w:firstLine="0"/>
      </w:pPr>
      <w:rPr>
        <w:rFonts w:hint="default"/>
      </w:rPr>
    </w:lvl>
    <w:lvl w:ilvl="6">
      <w:start w:val="1"/>
      <w:numFmt w:val="none"/>
      <w:lvlText w:val="%7"/>
      <w:lvlJc w:val="left"/>
      <w:pPr>
        <w:ind w:left="2160" w:hanging="360"/>
      </w:pPr>
      <w:rPr>
        <w:rFonts w:hint="default"/>
      </w:rPr>
    </w:lvl>
    <w:lvl w:ilvl="7">
      <w:start w:val="1"/>
      <w:numFmt w:val="none"/>
      <w:lvlText w:val="%8"/>
      <w:lvlJc w:val="left"/>
      <w:pPr>
        <w:ind w:left="2520" w:hanging="360"/>
      </w:pPr>
      <w:rPr>
        <w:rFonts w:hint="default"/>
      </w:rPr>
    </w:lvl>
    <w:lvl w:ilvl="8">
      <w:start w:val="1"/>
      <w:numFmt w:val="none"/>
      <w:lvlText w:val="%9"/>
      <w:lvlJc w:val="left"/>
      <w:pPr>
        <w:ind w:left="2880" w:hanging="360"/>
      </w:pPr>
      <w:rPr>
        <w:rFonts w:hint="default"/>
      </w:rPr>
    </w:lvl>
  </w:abstractNum>
  <w:abstractNum w:abstractNumId="2" w15:restartNumberingAfterBreak="0">
    <w:nsid w:val="2C476700"/>
    <w:multiLevelType w:val="multilevel"/>
    <w:tmpl w:val="00000001"/>
    <w:lvl w:ilvl="0">
      <w:start w:val="1"/>
      <w:numFmt w:val="decimal"/>
      <w:suff w:val="nothing"/>
      <w:lvlText w:val="PART  %1  "/>
      <w:lvlJc w:val="left"/>
      <w:pPr>
        <w:ind w:left="0" w:firstLine="0"/>
      </w:pPr>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51CD77C8"/>
    <w:multiLevelType w:val="hybridMultilevel"/>
    <w:tmpl w:val="789094CC"/>
    <w:lvl w:ilvl="0" w:tplc="B0985E1A">
      <w:start w:val="2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9A258FA"/>
    <w:multiLevelType w:val="multilevel"/>
    <w:tmpl w:val="6202404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5" w15:restartNumberingAfterBreak="0">
    <w:nsid w:val="6A4B173D"/>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6" w15:restartNumberingAfterBreak="0">
    <w:nsid w:val="7BCE5C38"/>
    <w:multiLevelType w:val="multilevel"/>
    <w:tmpl w:val="DD2C687C"/>
    <w:lvl w:ilvl="0">
      <w:start w:val="1"/>
      <w:numFmt w:val="decimal"/>
      <w:suff w:val="nothing"/>
      <w:lvlText w:val="PART  %1  "/>
      <w:lvlJc w:val="left"/>
      <w:pPr>
        <w:ind w:left="0" w:firstLine="0"/>
      </w:pPr>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7" w15:restartNumberingAfterBreak="0">
    <w:nsid w:val="7F5B2808"/>
    <w:multiLevelType w:val="multilevel"/>
    <w:tmpl w:val="89CCC8AA"/>
    <w:lvl w:ilvl="0">
      <w:start w:val="1"/>
      <w:numFmt w:val="decimal"/>
      <w:lvlText w:val="1.%1"/>
      <w:lvlJc w:val="left"/>
      <w:pPr>
        <w:ind w:left="720" w:hanging="360"/>
      </w:pPr>
      <w:rPr>
        <w:rFonts w:hint="default"/>
      </w:rPr>
    </w:lvl>
    <w:lvl w:ilvl="1">
      <w:start w:val="1"/>
      <w:numFmt w:val="upperLetter"/>
      <w:lvlText w:val="%2)"/>
      <w:lvlJc w:val="left"/>
      <w:pPr>
        <w:tabs>
          <w:tab w:val="num" w:pos="1152"/>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845120819">
    <w:abstractNumId w:val="7"/>
  </w:num>
  <w:num w:numId="2" w16cid:durableId="448399841">
    <w:abstractNumId w:val="1"/>
  </w:num>
  <w:num w:numId="3" w16cid:durableId="535778739">
    <w:abstractNumId w:val="6"/>
  </w:num>
  <w:num w:numId="4" w16cid:durableId="1506244841">
    <w:abstractNumId w:val="2"/>
  </w:num>
  <w:num w:numId="5" w16cid:durableId="686833496">
    <w:abstractNumId w:val="0"/>
  </w:num>
  <w:num w:numId="6" w16cid:durableId="1515338405">
    <w:abstractNumId w:val="5"/>
  </w:num>
  <w:num w:numId="7" w16cid:durableId="2137602027">
    <w:abstractNumId w:val="4"/>
  </w:num>
  <w:num w:numId="8" w16cid:durableId="1393432439">
    <w:abstractNumId w:val="5"/>
  </w:num>
  <w:num w:numId="9" w16cid:durableId="2088764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C2"/>
    <w:rsid w:val="0001007F"/>
    <w:rsid w:val="0001188E"/>
    <w:rsid w:val="00041A33"/>
    <w:rsid w:val="00046C11"/>
    <w:rsid w:val="00092CEE"/>
    <w:rsid w:val="000C3CCA"/>
    <w:rsid w:val="000D01F1"/>
    <w:rsid w:val="000D7931"/>
    <w:rsid w:val="000E1137"/>
    <w:rsid w:val="000F3F92"/>
    <w:rsid w:val="001045E5"/>
    <w:rsid w:val="001213E8"/>
    <w:rsid w:val="001238A5"/>
    <w:rsid w:val="00146B93"/>
    <w:rsid w:val="0015146E"/>
    <w:rsid w:val="00162E22"/>
    <w:rsid w:val="00164584"/>
    <w:rsid w:val="001840FA"/>
    <w:rsid w:val="001906CB"/>
    <w:rsid w:val="001A04FE"/>
    <w:rsid w:val="001A3F27"/>
    <w:rsid w:val="001B07FF"/>
    <w:rsid w:val="001D551C"/>
    <w:rsid w:val="001D7BAC"/>
    <w:rsid w:val="001E15BC"/>
    <w:rsid w:val="001F2E44"/>
    <w:rsid w:val="00201C64"/>
    <w:rsid w:val="0020727F"/>
    <w:rsid w:val="00215975"/>
    <w:rsid w:val="00215FF5"/>
    <w:rsid w:val="00227097"/>
    <w:rsid w:val="00230D2B"/>
    <w:rsid w:val="00253897"/>
    <w:rsid w:val="00257E27"/>
    <w:rsid w:val="002924AA"/>
    <w:rsid w:val="00293866"/>
    <w:rsid w:val="00294535"/>
    <w:rsid w:val="00294E7A"/>
    <w:rsid w:val="00295C2F"/>
    <w:rsid w:val="002B476B"/>
    <w:rsid w:val="002C7206"/>
    <w:rsid w:val="002F2BF7"/>
    <w:rsid w:val="002F3E8A"/>
    <w:rsid w:val="002F5FC3"/>
    <w:rsid w:val="00343F66"/>
    <w:rsid w:val="003529A5"/>
    <w:rsid w:val="003638CB"/>
    <w:rsid w:val="00365C9F"/>
    <w:rsid w:val="003679A6"/>
    <w:rsid w:val="0038218F"/>
    <w:rsid w:val="003A59A8"/>
    <w:rsid w:val="003E05D7"/>
    <w:rsid w:val="00400692"/>
    <w:rsid w:val="00404CED"/>
    <w:rsid w:val="0041090F"/>
    <w:rsid w:val="00413EBE"/>
    <w:rsid w:val="00442C99"/>
    <w:rsid w:val="0044491F"/>
    <w:rsid w:val="0045405B"/>
    <w:rsid w:val="00454304"/>
    <w:rsid w:val="004556D1"/>
    <w:rsid w:val="0046023B"/>
    <w:rsid w:val="0046485D"/>
    <w:rsid w:val="004662D1"/>
    <w:rsid w:val="00473F98"/>
    <w:rsid w:val="00474548"/>
    <w:rsid w:val="004837B5"/>
    <w:rsid w:val="0049174A"/>
    <w:rsid w:val="00494EF5"/>
    <w:rsid w:val="004A11EE"/>
    <w:rsid w:val="004C2A3C"/>
    <w:rsid w:val="004C5B71"/>
    <w:rsid w:val="004C79ED"/>
    <w:rsid w:val="004D22FA"/>
    <w:rsid w:val="004D357E"/>
    <w:rsid w:val="004D5604"/>
    <w:rsid w:val="004F02F2"/>
    <w:rsid w:val="004F1CC3"/>
    <w:rsid w:val="0051757D"/>
    <w:rsid w:val="0053098E"/>
    <w:rsid w:val="00530A39"/>
    <w:rsid w:val="00550323"/>
    <w:rsid w:val="005A30B1"/>
    <w:rsid w:val="005B583D"/>
    <w:rsid w:val="005D3F89"/>
    <w:rsid w:val="005D653F"/>
    <w:rsid w:val="0061188D"/>
    <w:rsid w:val="00615717"/>
    <w:rsid w:val="006318E5"/>
    <w:rsid w:val="00632421"/>
    <w:rsid w:val="00654FCD"/>
    <w:rsid w:val="006619E6"/>
    <w:rsid w:val="00661A67"/>
    <w:rsid w:val="006B121F"/>
    <w:rsid w:val="006B54FA"/>
    <w:rsid w:val="006C708B"/>
    <w:rsid w:val="006E304E"/>
    <w:rsid w:val="006E59A2"/>
    <w:rsid w:val="007163F0"/>
    <w:rsid w:val="00727C02"/>
    <w:rsid w:val="00771A4D"/>
    <w:rsid w:val="00773325"/>
    <w:rsid w:val="00782C33"/>
    <w:rsid w:val="007A22C7"/>
    <w:rsid w:val="007A571E"/>
    <w:rsid w:val="007C04CC"/>
    <w:rsid w:val="007C4EF4"/>
    <w:rsid w:val="007C7C73"/>
    <w:rsid w:val="007C7F87"/>
    <w:rsid w:val="007E6956"/>
    <w:rsid w:val="007E6A53"/>
    <w:rsid w:val="007E73CF"/>
    <w:rsid w:val="007F51AD"/>
    <w:rsid w:val="008061E1"/>
    <w:rsid w:val="00830AC5"/>
    <w:rsid w:val="00873981"/>
    <w:rsid w:val="00880FB7"/>
    <w:rsid w:val="00885A3D"/>
    <w:rsid w:val="008862B6"/>
    <w:rsid w:val="0089132F"/>
    <w:rsid w:val="008A597D"/>
    <w:rsid w:val="008B3287"/>
    <w:rsid w:val="008B4BD0"/>
    <w:rsid w:val="008B78EC"/>
    <w:rsid w:val="008D48C9"/>
    <w:rsid w:val="008F39D7"/>
    <w:rsid w:val="008F62B2"/>
    <w:rsid w:val="0090498A"/>
    <w:rsid w:val="00943FE9"/>
    <w:rsid w:val="009508FF"/>
    <w:rsid w:val="00981458"/>
    <w:rsid w:val="00997E76"/>
    <w:rsid w:val="009A03AC"/>
    <w:rsid w:val="009A2B43"/>
    <w:rsid w:val="009A3474"/>
    <w:rsid w:val="009A5234"/>
    <w:rsid w:val="009F1D12"/>
    <w:rsid w:val="009F30B8"/>
    <w:rsid w:val="00A1087B"/>
    <w:rsid w:val="00A44093"/>
    <w:rsid w:val="00A47D2E"/>
    <w:rsid w:val="00A52DF3"/>
    <w:rsid w:val="00A55985"/>
    <w:rsid w:val="00A57397"/>
    <w:rsid w:val="00A736F6"/>
    <w:rsid w:val="00A77DA0"/>
    <w:rsid w:val="00A972BB"/>
    <w:rsid w:val="00A97EBF"/>
    <w:rsid w:val="00AA2B03"/>
    <w:rsid w:val="00AA4AA7"/>
    <w:rsid w:val="00AC3B4B"/>
    <w:rsid w:val="00AD1207"/>
    <w:rsid w:val="00AF5DAC"/>
    <w:rsid w:val="00B049E1"/>
    <w:rsid w:val="00B10158"/>
    <w:rsid w:val="00B259F5"/>
    <w:rsid w:val="00B5182B"/>
    <w:rsid w:val="00B559DE"/>
    <w:rsid w:val="00B55C6E"/>
    <w:rsid w:val="00B55FC9"/>
    <w:rsid w:val="00B57304"/>
    <w:rsid w:val="00B73DB3"/>
    <w:rsid w:val="00B9243F"/>
    <w:rsid w:val="00B971A9"/>
    <w:rsid w:val="00BD0540"/>
    <w:rsid w:val="00BD1165"/>
    <w:rsid w:val="00BE00E0"/>
    <w:rsid w:val="00BE5AC0"/>
    <w:rsid w:val="00BE5FBC"/>
    <w:rsid w:val="00BF6CF0"/>
    <w:rsid w:val="00C02D18"/>
    <w:rsid w:val="00C13ACC"/>
    <w:rsid w:val="00C1427E"/>
    <w:rsid w:val="00C24FC2"/>
    <w:rsid w:val="00C45FD6"/>
    <w:rsid w:val="00C53E09"/>
    <w:rsid w:val="00C60C61"/>
    <w:rsid w:val="00C63E46"/>
    <w:rsid w:val="00C86418"/>
    <w:rsid w:val="00C90F69"/>
    <w:rsid w:val="00CA2596"/>
    <w:rsid w:val="00CA52F4"/>
    <w:rsid w:val="00CB07F1"/>
    <w:rsid w:val="00CB2770"/>
    <w:rsid w:val="00CC3AE9"/>
    <w:rsid w:val="00CF11CC"/>
    <w:rsid w:val="00CF2D2F"/>
    <w:rsid w:val="00CF4CDE"/>
    <w:rsid w:val="00D0253E"/>
    <w:rsid w:val="00D02963"/>
    <w:rsid w:val="00D04050"/>
    <w:rsid w:val="00D11309"/>
    <w:rsid w:val="00D266F6"/>
    <w:rsid w:val="00D26E33"/>
    <w:rsid w:val="00D41DB6"/>
    <w:rsid w:val="00D475F6"/>
    <w:rsid w:val="00D62D17"/>
    <w:rsid w:val="00D70261"/>
    <w:rsid w:val="00D977DE"/>
    <w:rsid w:val="00DB6251"/>
    <w:rsid w:val="00DC12A5"/>
    <w:rsid w:val="00DD10EC"/>
    <w:rsid w:val="00DD4047"/>
    <w:rsid w:val="00DE00DE"/>
    <w:rsid w:val="00DF325A"/>
    <w:rsid w:val="00E34BE8"/>
    <w:rsid w:val="00E37E4E"/>
    <w:rsid w:val="00E417E1"/>
    <w:rsid w:val="00E87D46"/>
    <w:rsid w:val="00E96BA5"/>
    <w:rsid w:val="00EA6A7E"/>
    <w:rsid w:val="00EB0285"/>
    <w:rsid w:val="00EC4470"/>
    <w:rsid w:val="00ED292C"/>
    <w:rsid w:val="00ED50E7"/>
    <w:rsid w:val="00ED5B5F"/>
    <w:rsid w:val="00ED649B"/>
    <w:rsid w:val="00EF2FD2"/>
    <w:rsid w:val="00F03E43"/>
    <w:rsid w:val="00F2241A"/>
    <w:rsid w:val="00F26470"/>
    <w:rsid w:val="00F41A69"/>
    <w:rsid w:val="00F7276B"/>
    <w:rsid w:val="00F935F6"/>
    <w:rsid w:val="00F93C06"/>
    <w:rsid w:val="00FA05EC"/>
    <w:rsid w:val="00FA11F8"/>
    <w:rsid w:val="00FA3DEE"/>
    <w:rsid w:val="00FA44DC"/>
    <w:rsid w:val="00FD2926"/>
    <w:rsid w:val="00FE22A0"/>
    <w:rsid w:val="00FE3581"/>
    <w:rsid w:val="00FE59CF"/>
    <w:rsid w:val="00FF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D2AA"/>
  <w15:chartTrackingRefBased/>
  <w15:docId w15:val="{EE1B1FBF-2C5B-4C8A-AE38-8EFBC0BE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4FC2"/>
    <w:pPr>
      <w:ind w:left="720"/>
      <w:contextualSpacing/>
    </w:pPr>
  </w:style>
  <w:style w:type="paragraph" w:customStyle="1" w:styleId="ARCATArticle">
    <w:name w:val="ARCAT Article"/>
    <w:basedOn w:val="Normal"/>
    <w:rsid w:val="00C24FC2"/>
    <w:pPr>
      <w:numPr>
        <w:ilvl w:val="1"/>
        <w:numId w:val="6"/>
      </w:numPr>
    </w:pPr>
  </w:style>
  <w:style w:type="paragraph" w:customStyle="1" w:styleId="ARCATParagraph">
    <w:name w:val="ARCAT Paragraph"/>
    <w:basedOn w:val="Normal"/>
    <w:rsid w:val="00C24FC2"/>
    <w:pPr>
      <w:numPr>
        <w:ilvl w:val="2"/>
        <w:numId w:val="6"/>
      </w:numPr>
    </w:pPr>
  </w:style>
  <w:style w:type="paragraph" w:customStyle="1" w:styleId="ARCATSubPara">
    <w:name w:val="ARCAT SubPara"/>
    <w:basedOn w:val="Normal"/>
    <w:rsid w:val="00C24FC2"/>
    <w:pPr>
      <w:numPr>
        <w:ilvl w:val="3"/>
        <w:numId w:val="6"/>
      </w:numPr>
    </w:pPr>
  </w:style>
  <w:style w:type="paragraph" w:customStyle="1" w:styleId="ARCATSubSub1">
    <w:name w:val="ARCAT SubSub1"/>
    <w:basedOn w:val="Normal"/>
    <w:rsid w:val="00C24FC2"/>
    <w:pPr>
      <w:numPr>
        <w:ilvl w:val="4"/>
        <w:numId w:val="6"/>
      </w:numPr>
    </w:pPr>
  </w:style>
  <w:style w:type="paragraph" w:customStyle="1" w:styleId="ARCATSubSub2">
    <w:name w:val="ARCAT SubSub2"/>
    <w:basedOn w:val="Normal"/>
    <w:rsid w:val="00C24FC2"/>
    <w:pPr>
      <w:numPr>
        <w:ilvl w:val="5"/>
        <w:numId w:val="6"/>
      </w:numPr>
    </w:pPr>
  </w:style>
  <w:style w:type="paragraph" w:customStyle="1" w:styleId="ARCATSubSub3">
    <w:name w:val="ARCAT SubSub3"/>
    <w:basedOn w:val="Normal"/>
    <w:rsid w:val="00C24FC2"/>
    <w:pPr>
      <w:numPr>
        <w:ilvl w:val="6"/>
        <w:numId w:val="6"/>
      </w:numPr>
    </w:pPr>
  </w:style>
  <w:style w:type="paragraph" w:customStyle="1" w:styleId="ARCATSubSub4">
    <w:name w:val="ARCAT SubSub4"/>
    <w:basedOn w:val="Normal"/>
    <w:rsid w:val="00C24FC2"/>
    <w:pPr>
      <w:numPr>
        <w:ilvl w:val="7"/>
        <w:numId w:val="6"/>
      </w:numPr>
    </w:pPr>
  </w:style>
  <w:style w:type="paragraph" w:customStyle="1" w:styleId="ARCATSubSub5">
    <w:name w:val="ARCAT SubSub5"/>
    <w:basedOn w:val="Normal"/>
    <w:rsid w:val="00C24FC2"/>
    <w:pPr>
      <w:numPr>
        <w:ilvl w:val="8"/>
        <w:numId w:val="6"/>
      </w:numPr>
    </w:pPr>
  </w:style>
  <w:style w:type="character" w:customStyle="1" w:styleId="ListParagraphChar">
    <w:name w:val="List Paragraph Char"/>
    <w:basedOn w:val="DefaultParagraphFont"/>
    <w:link w:val="ListParagraph"/>
    <w:uiPriority w:val="34"/>
    <w:rsid w:val="00615717"/>
  </w:style>
  <w:style w:type="paragraph" w:customStyle="1" w:styleId="GWWOFormatLevel3N">
    <w:name w:val="GWWO Format Level 3N"/>
    <w:basedOn w:val="Normal"/>
    <w:qFormat/>
    <w:rsid w:val="00D02963"/>
    <w:pPr>
      <w:tabs>
        <w:tab w:val="left" w:pos="893"/>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230" w:after="0" w:line="240" w:lineRule="auto"/>
      <w:ind w:left="893" w:hanging="418"/>
    </w:pPr>
    <w:rPr>
      <w:rFonts w:ascii="Arial" w:eastAsia="Arial" w:hAnsi="Arial" w:cs="Times New Roman"/>
      <w:kern w:val="0"/>
      <w:sz w:val="20"/>
      <w:szCs w:val="20"/>
      <w:lang w:val="x-none" w:eastAsia="x-none"/>
      <w14:ligatures w14:val="none"/>
    </w:rPr>
  </w:style>
  <w:style w:type="paragraph" w:customStyle="1" w:styleId="GWWOFormatLevel4N">
    <w:name w:val="GWWO Format Level 4N"/>
    <w:basedOn w:val="Normal"/>
    <w:qFormat/>
    <w:rsid w:val="00D02963"/>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1360" w:hanging="460"/>
    </w:pPr>
    <w:rPr>
      <w:rFonts w:ascii="Arial" w:eastAsia="Arial" w:hAnsi="Arial" w:cs="Times New Roman"/>
      <w:kern w:val="0"/>
      <w:sz w:val="20"/>
      <w:szCs w:val="20"/>
      <w:lang w:val="x-none" w:eastAsia="x-none"/>
      <w14:ligatures w14:val="none"/>
    </w:rPr>
  </w:style>
  <w:style w:type="paragraph" w:customStyle="1" w:styleId="GWWOFormatLevel5N">
    <w:name w:val="GWWO Format Level 5N"/>
    <w:basedOn w:val="Normal"/>
    <w:qFormat/>
    <w:rsid w:val="00D02963"/>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1780" w:hanging="420"/>
    </w:pPr>
    <w:rPr>
      <w:rFonts w:ascii="Arial" w:eastAsia="Arial" w:hAnsi="Arial" w:cs="Times New Roman"/>
      <w:kern w:val="0"/>
      <w:sz w:val="20"/>
      <w:szCs w:val="20"/>
      <w:lang w:val="x-none" w:eastAsia="x-none"/>
      <w14:ligatures w14:val="none"/>
    </w:rPr>
  </w:style>
  <w:style w:type="paragraph" w:customStyle="1" w:styleId="GWWOFormatLevel6N">
    <w:name w:val="GWWO Format Level 6N"/>
    <w:basedOn w:val="Normal"/>
    <w:qFormat/>
    <w:rsid w:val="00D02963"/>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2230" w:hanging="450"/>
    </w:pPr>
    <w:rPr>
      <w:rFonts w:ascii="Arial" w:eastAsia="Arial" w:hAnsi="Arial" w:cs="Times New Roman"/>
      <w:kern w:val="0"/>
      <w:sz w:val="20"/>
      <w:szCs w:val="20"/>
      <w:lang w:val="x-none" w:eastAsia="x-none"/>
      <w14:ligatures w14:val="none"/>
    </w:rPr>
  </w:style>
  <w:style w:type="paragraph" w:customStyle="1" w:styleId="GWWOFormatLevel7N">
    <w:name w:val="GWWO Format Level 7N"/>
    <w:basedOn w:val="Normal"/>
    <w:qFormat/>
    <w:rsid w:val="00D02963"/>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2650" w:hanging="420"/>
    </w:pPr>
    <w:rPr>
      <w:rFonts w:ascii="Arial" w:eastAsia="Arial" w:hAnsi="Arial" w:cs="Times New Roman"/>
      <w:kern w:val="0"/>
      <w:sz w:val="20"/>
      <w:szCs w:val="20"/>
      <w:lang w:val="x-none" w:eastAsia="x-none"/>
      <w14:ligatures w14:val="none"/>
    </w:rPr>
  </w:style>
  <w:style w:type="character" w:styleId="CommentReference">
    <w:name w:val="annotation reference"/>
    <w:basedOn w:val="DefaultParagraphFont"/>
    <w:uiPriority w:val="99"/>
    <w:semiHidden/>
    <w:unhideWhenUsed/>
    <w:rsid w:val="00ED5B5F"/>
    <w:rPr>
      <w:sz w:val="16"/>
      <w:szCs w:val="16"/>
    </w:rPr>
  </w:style>
  <w:style w:type="paragraph" w:styleId="CommentText">
    <w:name w:val="annotation text"/>
    <w:basedOn w:val="Normal"/>
    <w:link w:val="CommentTextChar"/>
    <w:uiPriority w:val="99"/>
    <w:unhideWhenUsed/>
    <w:rsid w:val="00ED5B5F"/>
    <w:pPr>
      <w:spacing w:line="240" w:lineRule="auto"/>
    </w:pPr>
    <w:rPr>
      <w:sz w:val="20"/>
      <w:szCs w:val="20"/>
    </w:rPr>
  </w:style>
  <w:style w:type="character" w:customStyle="1" w:styleId="CommentTextChar">
    <w:name w:val="Comment Text Char"/>
    <w:basedOn w:val="DefaultParagraphFont"/>
    <w:link w:val="CommentText"/>
    <w:uiPriority w:val="99"/>
    <w:rsid w:val="00ED5B5F"/>
    <w:rPr>
      <w:sz w:val="20"/>
      <w:szCs w:val="20"/>
    </w:rPr>
  </w:style>
  <w:style w:type="paragraph" w:styleId="CommentSubject">
    <w:name w:val="annotation subject"/>
    <w:basedOn w:val="CommentText"/>
    <w:next w:val="CommentText"/>
    <w:link w:val="CommentSubjectChar"/>
    <w:uiPriority w:val="99"/>
    <w:semiHidden/>
    <w:unhideWhenUsed/>
    <w:rsid w:val="00ED5B5F"/>
    <w:rPr>
      <w:b/>
      <w:bCs/>
    </w:rPr>
  </w:style>
  <w:style w:type="character" w:customStyle="1" w:styleId="CommentSubjectChar">
    <w:name w:val="Comment Subject Char"/>
    <w:basedOn w:val="CommentTextChar"/>
    <w:link w:val="CommentSubject"/>
    <w:uiPriority w:val="99"/>
    <w:semiHidden/>
    <w:rsid w:val="00ED5B5F"/>
    <w:rPr>
      <w:b/>
      <w:bCs/>
      <w:sz w:val="20"/>
      <w:szCs w:val="20"/>
    </w:rPr>
  </w:style>
  <w:style w:type="paragraph" w:styleId="BalloonText">
    <w:name w:val="Balloon Text"/>
    <w:basedOn w:val="Normal"/>
    <w:link w:val="BalloonTextChar"/>
    <w:uiPriority w:val="99"/>
    <w:semiHidden/>
    <w:unhideWhenUsed/>
    <w:rsid w:val="00ED5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5F"/>
    <w:rPr>
      <w:rFonts w:ascii="Segoe UI" w:hAnsi="Segoe UI" w:cs="Segoe UI"/>
      <w:sz w:val="18"/>
      <w:szCs w:val="18"/>
    </w:rPr>
  </w:style>
  <w:style w:type="paragraph" w:styleId="Revision">
    <w:name w:val="Revision"/>
    <w:hidden/>
    <w:uiPriority w:val="99"/>
    <w:semiHidden/>
    <w:rsid w:val="00352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C649-7E4A-47E3-AB14-7864BE76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13999</Words>
  <Characters>79798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Dowling</dc:creator>
  <cp:keywords/>
  <dc:description/>
  <cp:lastModifiedBy>Clark, Sandra (OMB)</cp:lastModifiedBy>
  <cp:revision>2</cp:revision>
  <cp:lastPrinted>2024-12-13T18:09:00Z</cp:lastPrinted>
  <dcterms:created xsi:type="dcterms:W3CDTF">2025-01-10T20:50:00Z</dcterms:created>
  <dcterms:modified xsi:type="dcterms:W3CDTF">2025-01-10T20:50:00Z</dcterms:modified>
</cp:coreProperties>
</file>